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9B" w:rsidRDefault="005B7D9A">
      <w:r>
        <w:t xml:space="preserve">                                              </w:t>
      </w:r>
    </w:p>
    <w:p w:rsidR="0085419B" w:rsidRDefault="005B7D9A">
      <w:pPr>
        <w:jc w:val="center"/>
      </w:pPr>
      <w:r>
        <w:t>РЕСПУБЛИКА КАРЕЛИЯ</w:t>
      </w:r>
    </w:p>
    <w:p w:rsidR="0085419B" w:rsidRDefault="005B7D9A">
      <w:pPr>
        <w:jc w:val="center"/>
      </w:pPr>
      <w:r>
        <w:t>ЛАХДЕНПОХСКИЙ МУНИЦИПАЛЬНЫЙ РАЙОН</w:t>
      </w:r>
    </w:p>
    <w:p w:rsidR="0085419B" w:rsidRDefault="005B7D9A">
      <w:pPr>
        <w:jc w:val="center"/>
      </w:pPr>
      <w:r>
        <w:t>АДМИНИСТРАЦИЯ ЭЛИСЕНВААРСКОГО СЕЛЬСКОГО ПОСЕЛЕНИЯ</w:t>
      </w:r>
    </w:p>
    <w:p w:rsidR="0085419B" w:rsidRDefault="0085419B">
      <w:pPr>
        <w:jc w:val="center"/>
      </w:pPr>
    </w:p>
    <w:p w:rsidR="0085419B" w:rsidRDefault="0085419B">
      <w:pPr>
        <w:jc w:val="center"/>
        <w:rPr>
          <w:b/>
        </w:rPr>
      </w:pPr>
    </w:p>
    <w:p w:rsidR="0085419B" w:rsidRDefault="005B7D9A">
      <w:pPr>
        <w:jc w:val="center"/>
      </w:pPr>
      <w:r>
        <w:t>ПОСТАНОВЛЕНИЕ</w:t>
      </w:r>
    </w:p>
    <w:p w:rsidR="0085419B" w:rsidRDefault="0085419B"/>
    <w:p w:rsidR="0085419B" w:rsidRDefault="0085419B"/>
    <w:p w:rsidR="0085419B" w:rsidRDefault="0085419B"/>
    <w:p w:rsidR="0085419B" w:rsidRDefault="005B7D9A">
      <w:r>
        <w:t xml:space="preserve">   от 15 ноября 2022 года                                                        </w:t>
      </w:r>
      <w:r>
        <w:t xml:space="preserve">                            № 46 </w:t>
      </w:r>
    </w:p>
    <w:p w:rsidR="0085419B" w:rsidRDefault="005B7D9A">
      <w:r>
        <w:t xml:space="preserve">        п. Элисенваара</w:t>
      </w:r>
    </w:p>
    <w:p w:rsidR="0085419B" w:rsidRDefault="0085419B"/>
    <w:p w:rsidR="0085419B" w:rsidRDefault="0085419B"/>
    <w:p w:rsidR="0085419B" w:rsidRDefault="005B7D9A">
      <w:pPr>
        <w:jc w:val="both"/>
      </w:pPr>
      <w:r>
        <w:t xml:space="preserve">    « Об утверждении </w:t>
      </w:r>
      <w:proofErr w:type="gramStart"/>
      <w:r>
        <w:t>среднесрочного</w:t>
      </w:r>
      <w:proofErr w:type="gramEnd"/>
      <w:r>
        <w:t xml:space="preserve"> финансового</w:t>
      </w:r>
    </w:p>
    <w:p w:rsidR="0085419B" w:rsidRDefault="005B7D9A">
      <w:pPr>
        <w:jc w:val="both"/>
      </w:pPr>
      <w:r>
        <w:t xml:space="preserve">    плана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</w:p>
    <w:p w:rsidR="0085419B" w:rsidRDefault="005B7D9A">
      <w:pPr>
        <w:jc w:val="both"/>
      </w:pPr>
      <w:r>
        <w:t xml:space="preserve">    на 2023-2025 годы»</w:t>
      </w:r>
    </w:p>
    <w:p w:rsidR="0085419B" w:rsidRDefault="0085419B"/>
    <w:p w:rsidR="0085419B" w:rsidRDefault="005B7D9A">
      <w:r>
        <w:t xml:space="preserve">              </w:t>
      </w:r>
    </w:p>
    <w:p w:rsidR="0085419B" w:rsidRDefault="005B7D9A">
      <w:r>
        <w:t xml:space="preserve">                              </w:t>
      </w:r>
    </w:p>
    <w:p w:rsidR="0085419B" w:rsidRDefault="0085419B"/>
    <w:p w:rsidR="0085419B" w:rsidRDefault="005B7D9A">
      <w:pPr>
        <w:ind w:firstLine="567"/>
      </w:pPr>
      <w:r>
        <w:t>В соответствии с Порядком разра</w:t>
      </w:r>
      <w:r>
        <w:t xml:space="preserve">ботки среднесрочного финансового плана </w:t>
      </w:r>
      <w:proofErr w:type="spellStart"/>
      <w:r>
        <w:t>Элисенваарского</w:t>
      </w:r>
      <w:proofErr w:type="spellEnd"/>
      <w:r>
        <w:t xml:space="preserve"> сельского поселения, утвержденного постановлением Администрации  </w:t>
      </w:r>
      <w:proofErr w:type="spellStart"/>
      <w:r>
        <w:t>Элисенваарского</w:t>
      </w:r>
      <w:proofErr w:type="spellEnd"/>
      <w:r>
        <w:t xml:space="preserve"> сельского поселения от 22 ноября 2019 года № 51, Администрация </w:t>
      </w:r>
      <w:proofErr w:type="spellStart"/>
      <w:r>
        <w:t>Элисенваарского</w:t>
      </w:r>
      <w:proofErr w:type="spellEnd"/>
      <w:r>
        <w:t xml:space="preserve">  сельского поселения </w:t>
      </w:r>
    </w:p>
    <w:p w:rsidR="0085419B" w:rsidRDefault="0085419B"/>
    <w:p w:rsidR="0085419B" w:rsidRDefault="005B7D9A">
      <w:pPr>
        <w:ind w:firstLine="567"/>
      </w:pPr>
      <w:r>
        <w:t xml:space="preserve"> ПОСТАНОВЛЯЕТ:</w:t>
      </w:r>
    </w:p>
    <w:p w:rsidR="0085419B" w:rsidRDefault="0085419B"/>
    <w:p w:rsidR="0085419B" w:rsidRDefault="005B7D9A">
      <w:pPr>
        <w:numPr>
          <w:ilvl w:val="0"/>
          <w:numId w:val="4"/>
        </w:numPr>
      </w:pPr>
      <w:r>
        <w:t>Ут</w:t>
      </w:r>
      <w:r>
        <w:t xml:space="preserve">вердить проект среднесрочного финансового плана </w:t>
      </w:r>
      <w:proofErr w:type="spellStart"/>
      <w:r>
        <w:t>Элисенваарского</w:t>
      </w:r>
      <w:proofErr w:type="spellEnd"/>
      <w:r>
        <w:t xml:space="preserve"> сельского поселения 2023-2025 годы (приложение №1).</w:t>
      </w:r>
    </w:p>
    <w:p w:rsidR="0085419B" w:rsidRDefault="005B7D9A">
      <w:pPr>
        <w:numPr>
          <w:ilvl w:val="0"/>
          <w:numId w:val="4"/>
        </w:numPr>
      </w:pPr>
      <w:r>
        <w:t xml:space="preserve">Утвердить предельные объемы бюджетного финансирования бюджета </w:t>
      </w:r>
      <w:proofErr w:type="spellStart"/>
      <w:r>
        <w:t>Элисенваарского</w:t>
      </w:r>
      <w:proofErr w:type="spellEnd"/>
      <w:r>
        <w:t xml:space="preserve"> сельского поселения на  2023-2025 годы  (приложение № 2).</w:t>
      </w:r>
    </w:p>
    <w:p w:rsidR="0085419B" w:rsidRDefault="0085419B"/>
    <w:p w:rsidR="0085419B" w:rsidRDefault="0085419B"/>
    <w:p w:rsidR="0085419B" w:rsidRDefault="0085419B"/>
    <w:p w:rsidR="0085419B" w:rsidRDefault="005B7D9A">
      <w:r>
        <w:t xml:space="preserve">                                         </w:t>
      </w:r>
    </w:p>
    <w:p w:rsidR="0085419B" w:rsidRDefault="005B7D9A">
      <w:r>
        <w:t xml:space="preserve">         Глава </w:t>
      </w:r>
    </w:p>
    <w:p w:rsidR="0085419B" w:rsidRDefault="005B7D9A">
      <w:r>
        <w:t xml:space="preserve">        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  <w:r>
        <w:tab/>
      </w:r>
      <w:r>
        <w:tab/>
      </w:r>
      <w:r>
        <w:tab/>
      </w:r>
      <w:r>
        <w:tab/>
        <w:t xml:space="preserve">С.А. Орлов                                                        </w:t>
      </w:r>
    </w:p>
    <w:p w:rsidR="0085419B" w:rsidRDefault="0085419B"/>
    <w:p w:rsidR="0085419B" w:rsidRDefault="0085419B"/>
    <w:p w:rsidR="0085419B" w:rsidRDefault="0085419B"/>
    <w:p w:rsidR="0085419B" w:rsidRDefault="0085419B"/>
    <w:p w:rsidR="0085419B" w:rsidRDefault="0085419B"/>
    <w:p w:rsidR="0085419B" w:rsidRDefault="0085419B"/>
    <w:p w:rsidR="0085419B" w:rsidRDefault="0085419B"/>
    <w:p w:rsidR="0085419B" w:rsidRDefault="0085419B"/>
    <w:p w:rsidR="0085419B" w:rsidRDefault="0085419B"/>
    <w:p w:rsidR="0085419B" w:rsidRDefault="0085419B"/>
    <w:p w:rsidR="0085419B" w:rsidRDefault="0085419B"/>
    <w:p w:rsidR="00F91C87" w:rsidRDefault="00F91C87"/>
    <w:p w:rsidR="00F91C87" w:rsidRDefault="00F91C87"/>
    <w:p w:rsidR="00F91C87" w:rsidRDefault="00F91C87"/>
    <w:p w:rsidR="00F91C87" w:rsidRDefault="00F91C87"/>
    <w:p w:rsidR="00F91C87" w:rsidRDefault="00F91C87"/>
    <w:p w:rsidR="00F91C87" w:rsidRDefault="00F91C87"/>
    <w:p w:rsidR="00F91C87" w:rsidRDefault="00F91C87"/>
    <w:p w:rsidR="00F91C87" w:rsidRDefault="00F91C87"/>
    <w:p w:rsidR="00F91C87" w:rsidRDefault="00F91C87"/>
    <w:p w:rsidR="00F91C87" w:rsidRDefault="00F91C87"/>
    <w:p w:rsidR="00F91C87" w:rsidRDefault="00F91C87"/>
    <w:p w:rsidR="00F91C87" w:rsidRDefault="00F91C87"/>
    <w:p w:rsidR="0085419B" w:rsidRDefault="0085419B"/>
    <w:p w:rsidR="0085419B" w:rsidRDefault="0085419B"/>
    <w:p w:rsidR="0085419B" w:rsidRDefault="0085419B"/>
    <w:p w:rsidR="0085419B" w:rsidRDefault="005B7D9A">
      <w:pPr>
        <w:jc w:val="both"/>
        <w:rPr>
          <w:szCs w:val="20"/>
        </w:rPr>
      </w:pPr>
      <w:r>
        <w:lastRenderedPageBreak/>
        <w:t xml:space="preserve">                                                                    </w:t>
      </w:r>
      <w:r>
        <w:t xml:space="preserve">                                      </w:t>
      </w:r>
      <w:r>
        <w:rPr>
          <w:szCs w:val="20"/>
        </w:rPr>
        <w:t>Приложение № 1</w:t>
      </w:r>
    </w:p>
    <w:p w:rsidR="0085419B" w:rsidRDefault="005B7D9A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к Постановлению Администрации </w:t>
      </w:r>
    </w:p>
    <w:p w:rsidR="0085419B" w:rsidRDefault="005B7D9A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</w:t>
      </w:r>
      <w:r>
        <w:rPr>
          <w:szCs w:val="20"/>
        </w:rPr>
        <w:t xml:space="preserve">                                                                                  </w:t>
      </w:r>
      <w:proofErr w:type="spellStart"/>
      <w:r>
        <w:rPr>
          <w:szCs w:val="20"/>
        </w:rPr>
        <w:t>Элисенваарского</w:t>
      </w:r>
      <w:proofErr w:type="spellEnd"/>
      <w:r>
        <w:rPr>
          <w:szCs w:val="20"/>
        </w:rPr>
        <w:t xml:space="preserve"> сельского поселения </w:t>
      </w:r>
    </w:p>
    <w:p w:rsidR="0085419B" w:rsidRDefault="005B7D9A">
      <w:pPr>
        <w:jc w:val="both"/>
      </w:pPr>
      <w:r>
        <w:rPr>
          <w:szCs w:val="20"/>
        </w:rPr>
        <w:t xml:space="preserve">                                                                                                                               от  15.11.</w:t>
      </w:r>
      <w:r>
        <w:rPr>
          <w:szCs w:val="20"/>
        </w:rPr>
        <w:t>2022 г. № 46</w:t>
      </w:r>
    </w:p>
    <w:p w:rsidR="0085419B" w:rsidRDefault="0085419B"/>
    <w:p w:rsidR="0085419B" w:rsidRDefault="0085419B"/>
    <w:p w:rsidR="0085419B" w:rsidRDefault="005B7D9A">
      <w:pPr>
        <w:jc w:val="center"/>
        <w:rPr>
          <w:b/>
        </w:rPr>
      </w:pPr>
      <w:r>
        <w:rPr>
          <w:b/>
        </w:rPr>
        <w:t>Основные параметры среднесрочного финансового плана</w:t>
      </w:r>
    </w:p>
    <w:p w:rsidR="0085419B" w:rsidRDefault="005B7D9A">
      <w:pPr>
        <w:jc w:val="center"/>
        <w:rPr>
          <w:b/>
        </w:rPr>
      </w:pPr>
      <w:proofErr w:type="spellStart"/>
      <w:r>
        <w:rPr>
          <w:b/>
          <w:bCs/>
        </w:rPr>
        <w:t>Элисенваарского</w:t>
      </w:r>
      <w:proofErr w:type="spellEnd"/>
      <w:r>
        <w:rPr>
          <w:b/>
          <w:bCs/>
        </w:rPr>
        <w:t xml:space="preserve"> сельского поселения</w:t>
      </w:r>
      <w:r>
        <w:rPr>
          <w:b/>
        </w:rPr>
        <w:t xml:space="preserve"> на 2023-2025+ годы</w:t>
      </w:r>
    </w:p>
    <w:p w:rsidR="0085419B" w:rsidRDefault="005B7D9A">
      <w:pPr>
        <w:tabs>
          <w:tab w:val="left" w:pos="8190"/>
        </w:tabs>
        <w:jc w:val="right"/>
      </w:pPr>
      <w:r>
        <w:tab/>
        <w:t>(тыс. руб.)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405"/>
        <w:gridCol w:w="1559"/>
        <w:gridCol w:w="1560"/>
        <w:gridCol w:w="1275"/>
        <w:gridCol w:w="1134"/>
        <w:gridCol w:w="1134"/>
      </w:tblGrid>
      <w:tr w:rsidR="0085419B">
        <w:trPr>
          <w:cantSplit/>
          <w:trHeight w:val="308"/>
        </w:trPr>
        <w:tc>
          <w:tcPr>
            <w:tcW w:w="565" w:type="dxa"/>
            <w:vMerge w:val="restart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  <w:p w:rsidR="0085419B" w:rsidRDefault="0085419B">
            <w:pPr>
              <w:jc w:val="center"/>
            </w:pPr>
          </w:p>
        </w:tc>
        <w:tc>
          <w:tcPr>
            <w:tcW w:w="3405" w:type="dxa"/>
            <w:vMerge w:val="restart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</w:pPr>
            <w:r>
              <w:t>ПОКАЗАТЕЛИ</w:t>
            </w:r>
          </w:p>
          <w:p w:rsidR="0085419B" w:rsidRDefault="0085419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</w:pPr>
            <w:r>
              <w:t>Отчетный финансовый факт</w:t>
            </w:r>
          </w:p>
        </w:tc>
        <w:tc>
          <w:tcPr>
            <w:tcW w:w="1560" w:type="dxa"/>
            <w:vMerge w:val="restart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</w:pPr>
            <w:proofErr w:type="gramStart"/>
            <w:r>
              <w:t>Текущий</w:t>
            </w:r>
            <w:proofErr w:type="gramEnd"/>
            <w:r>
              <w:t xml:space="preserve"> финансовый оценка</w:t>
            </w:r>
          </w:p>
        </w:tc>
        <w:tc>
          <w:tcPr>
            <w:tcW w:w="3543" w:type="dxa"/>
            <w:gridSpan w:val="3"/>
          </w:tcPr>
          <w:p w:rsidR="0085419B" w:rsidRDefault="005B7D9A">
            <w:pPr>
              <w:jc w:val="center"/>
            </w:pPr>
            <w:r>
              <w:t>плановый период</w:t>
            </w:r>
          </w:p>
        </w:tc>
      </w:tr>
      <w:tr w:rsidR="0085419B">
        <w:trPr>
          <w:cantSplit/>
          <w:trHeight w:val="167"/>
        </w:trPr>
        <w:tc>
          <w:tcPr>
            <w:tcW w:w="565" w:type="dxa"/>
            <w:vMerge/>
          </w:tcPr>
          <w:p w:rsidR="0085419B" w:rsidRDefault="0085419B">
            <w:pPr>
              <w:jc w:val="center"/>
            </w:pPr>
          </w:p>
        </w:tc>
        <w:tc>
          <w:tcPr>
            <w:tcW w:w="3405" w:type="dxa"/>
            <w:vMerge/>
          </w:tcPr>
          <w:p w:rsidR="0085419B" w:rsidRDefault="0085419B">
            <w:pPr>
              <w:jc w:val="center"/>
            </w:pPr>
          </w:p>
        </w:tc>
        <w:tc>
          <w:tcPr>
            <w:tcW w:w="1559" w:type="dxa"/>
            <w:vMerge/>
          </w:tcPr>
          <w:p w:rsidR="0085419B" w:rsidRDefault="0085419B">
            <w:pPr>
              <w:jc w:val="center"/>
            </w:pPr>
          </w:p>
        </w:tc>
        <w:tc>
          <w:tcPr>
            <w:tcW w:w="1560" w:type="dxa"/>
            <w:vMerge/>
          </w:tcPr>
          <w:p w:rsidR="0085419B" w:rsidRDefault="0085419B">
            <w:pPr>
              <w:jc w:val="center"/>
            </w:pPr>
          </w:p>
        </w:tc>
        <w:tc>
          <w:tcPr>
            <w:tcW w:w="1275" w:type="dxa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</w:pPr>
            <w:r>
              <w:t xml:space="preserve">2023 </w:t>
            </w:r>
          </w:p>
        </w:tc>
        <w:tc>
          <w:tcPr>
            <w:tcW w:w="1134" w:type="dxa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</w:pPr>
            <w:r>
              <w:t xml:space="preserve">2024 </w:t>
            </w:r>
          </w:p>
        </w:tc>
        <w:tc>
          <w:tcPr>
            <w:tcW w:w="1134" w:type="dxa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</w:pPr>
            <w:r>
              <w:t>2025</w:t>
            </w:r>
          </w:p>
        </w:tc>
      </w:tr>
      <w:tr w:rsidR="0085419B">
        <w:tc>
          <w:tcPr>
            <w:tcW w:w="565" w:type="dxa"/>
          </w:tcPr>
          <w:p w:rsidR="0085419B" w:rsidRDefault="005B7D9A">
            <w:pPr>
              <w:jc w:val="center"/>
            </w:pPr>
            <w:r>
              <w:t>1</w:t>
            </w:r>
          </w:p>
        </w:tc>
        <w:tc>
          <w:tcPr>
            <w:tcW w:w="3405" w:type="dxa"/>
          </w:tcPr>
          <w:p w:rsidR="0085419B" w:rsidRDefault="005B7D9A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5419B" w:rsidRDefault="005B7D9A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85419B" w:rsidRDefault="005B7D9A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85419B" w:rsidRDefault="005B7D9A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85419B" w:rsidRDefault="005B7D9A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5419B" w:rsidRDefault="005B7D9A">
            <w:pPr>
              <w:jc w:val="center"/>
            </w:pPr>
            <w:r>
              <w:t>7</w:t>
            </w:r>
          </w:p>
        </w:tc>
      </w:tr>
      <w:tr w:rsidR="0085419B">
        <w:tc>
          <w:tcPr>
            <w:tcW w:w="565" w:type="dxa"/>
            <w:vAlign w:val="bottom"/>
          </w:tcPr>
          <w:p w:rsidR="0085419B" w:rsidRDefault="005B7D9A">
            <w:r>
              <w:t>1.</w:t>
            </w:r>
          </w:p>
        </w:tc>
        <w:tc>
          <w:tcPr>
            <w:tcW w:w="3405" w:type="dxa"/>
            <w:vAlign w:val="bottom"/>
          </w:tcPr>
          <w:p w:rsidR="0085419B" w:rsidRDefault="0085419B">
            <w:pPr>
              <w:rPr>
                <w:b/>
              </w:rPr>
            </w:pPr>
          </w:p>
          <w:p w:rsidR="0085419B" w:rsidRDefault="005B7D9A">
            <w:pPr>
              <w:rPr>
                <w:b/>
              </w:rPr>
            </w:pPr>
            <w:r>
              <w:rPr>
                <w:b/>
              </w:rPr>
              <w:t xml:space="preserve">1. Доходы, всего </w:t>
            </w:r>
          </w:p>
        </w:tc>
        <w:tc>
          <w:tcPr>
            <w:tcW w:w="1559" w:type="dxa"/>
            <w:vAlign w:val="bottom"/>
          </w:tcPr>
          <w:p w:rsidR="0085419B" w:rsidRDefault="0085419B">
            <w:pPr>
              <w:jc w:val="center"/>
              <w:rPr>
                <w:b/>
                <w:bCs/>
              </w:rPr>
            </w:pPr>
          </w:p>
          <w:p w:rsidR="0085419B" w:rsidRDefault="005B7D9A">
            <w:pPr>
              <w:jc w:val="center"/>
            </w:pPr>
            <w:r>
              <w:rPr>
                <w:b/>
                <w:bCs/>
              </w:rPr>
              <w:t>5 641,13</w:t>
            </w:r>
          </w:p>
        </w:tc>
        <w:tc>
          <w:tcPr>
            <w:tcW w:w="1560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>7 031,19</w:t>
            </w:r>
          </w:p>
        </w:tc>
        <w:tc>
          <w:tcPr>
            <w:tcW w:w="1275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>5 458,72</w:t>
            </w:r>
          </w:p>
        </w:tc>
        <w:tc>
          <w:tcPr>
            <w:tcW w:w="1134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>5 239,05</w:t>
            </w:r>
          </w:p>
        </w:tc>
        <w:tc>
          <w:tcPr>
            <w:tcW w:w="1134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>4 663,00</w:t>
            </w:r>
          </w:p>
        </w:tc>
      </w:tr>
      <w:tr w:rsidR="0085419B">
        <w:tc>
          <w:tcPr>
            <w:tcW w:w="565" w:type="dxa"/>
            <w:vAlign w:val="bottom"/>
          </w:tcPr>
          <w:p w:rsidR="0085419B" w:rsidRDefault="005B7D9A">
            <w:r>
              <w:t xml:space="preserve">1.1 </w:t>
            </w:r>
          </w:p>
        </w:tc>
        <w:tc>
          <w:tcPr>
            <w:tcW w:w="3405" w:type="dxa"/>
            <w:vAlign w:val="bottom"/>
          </w:tcPr>
          <w:p w:rsidR="0085419B" w:rsidRDefault="005B7D9A">
            <w:r>
              <w:t xml:space="preserve">Налоговые доходы, всего </w:t>
            </w:r>
          </w:p>
        </w:tc>
        <w:tc>
          <w:tcPr>
            <w:tcW w:w="1559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>2 446,58</w:t>
            </w:r>
          </w:p>
        </w:tc>
        <w:tc>
          <w:tcPr>
            <w:tcW w:w="1560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>2 726,91</w:t>
            </w:r>
          </w:p>
        </w:tc>
        <w:tc>
          <w:tcPr>
            <w:tcW w:w="1275" w:type="dxa"/>
            <w:vAlign w:val="bottom"/>
          </w:tcPr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>2 862,82</w:t>
            </w:r>
          </w:p>
        </w:tc>
        <w:tc>
          <w:tcPr>
            <w:tcW w:w="1134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 xml:space="preserve">2 931,25 </w:t>
            </w:r>
          </w:p>
        </w:tc>
        <w:tc>
          <w:tcPr>
            <w:tcW w:w="1134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 xml:space="preserve">2 337,00 </w:t>
            </w:r>
          </w:p>
        </w:tc>
      </w:tr>
      <w:tr w:rsidR="0085419B">
        <w:tc>
          <w:tcPr>
            <w:tcW w:w="565" w:type="dxa"/>
            <w:vAlign w:val="bottom"/>
          </w:tcPr>
          <w:p w:rsidR="0085419B" w:rsidRDefault="0085419B"/>
        </w:tc>
        <w:tc>
          <w:tcPr>
            <w:tcW w:w="3405" w:type="dxa"/>
            <w:vAlign w:val="bottom"/>
          </w:tcPr>
          <w:p w:rsidR="0085419B" w:rsidRDefault="005B7D9A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налог на доходы физических лиц</w:t>
            </w:r>
          </w:p>
        </w:tc>
        <w:tc>
          <w:tcPr>
            <w:tcW w:w="1559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</w:pPr>
            <w:r>
              <w:t>359,01</w:t>
            </w:r>
          </w:p>
        </w:tc>
        <w:tc>
          <w:tcPr>
            <w:tcW w:w="1560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</w:pPr>
            <w:r>
              <w:t>480,00</w:t>
            </w:r>
          </w:p>
        </w:tc>
        <w:tc>
          <w:tcPr>
            <w:tcW w:w="1275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</w:pPr>
            <w:r>
              <w:t>507,00</w:t>
            </w:r>
          </w:p>
        </w:tc>
        <w:tc>
          <w:tcPr>
            <w:tcW w:w="1134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</w:pPr>
            <w:r>
              <w:t>545,00</w:t>
            </w:r>
          </w:p>
        </w:tc>
        <w:tc>
          <w:tcPr>
            <w:tcW w:w="1134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</w:pPr>
            <w:r>
              <w:t>573,00</w:t>
            </w:r>
          </w:p>
        </w:tc>
      </w:tr>
      <w:tr w:rsidR="0085419B">
        <w:tc>
          <w:tcPr>
            <w:tcW w:w="565" w:type="dxa"/>
            <w:vAlign w:val="bottom"/>
          </w:tcPr>
          <w:p w:rsidR="0085419B" w:rsidRDefault="0085419B"/>
        </w:tc>
        <w:tc>
          <w:tcPr>
            <w:tcW w:w="3405" w:type="dxa"/>
            <w:vAlign w:val="bottom"/>
          </w:tcPr>
          <w:p w:rsidR="0085419B" w:rsidRDefault="005B7D9A">
            <w:r>
              <w:t>Земельный налог</w:t>
            </w:r>
          </w:p>
        </w:tc>
        <w:tc>
          <w:tcPr>
            <w:tcW w:w="1559" w:type="dxa"/>
            <w:vAlign w:val="bottom"/>
          </w:tcPr>
          <w:p w:rsidR="0085419B" w:rsidRDefault="005B7D9A">
            <w:pPr>
              <w:jc w:val="center"/>
            </w:pPr>
            <w:r>
              <w:t>1387,01</w:t>
            </w:r>
          </w:p>
        </w:tc>
        <w:tc>
          <w:tcPr>
            <w:tcW w:w="1560" w:type="dxa"/>
            <w:vAlign w:val="bottom"/>
          </w:tcPr>
          <w:p w:rsidR="0085419B" w:rsidRDefault="005B7D9A">
            <w:pPr>
              <w:jc w:val="center"/>
            </w:pPr>
            <w:r>
              <w:t>1 410,00</w:t>
            </w:r>
          </w:p>
        </w:tc>
        <w:tc>
          <w:tcPr>
            <w:tcW w:w="1275" w:type="dxa"/>
            <w:vAlign w:val="bottom"/>
          </w:tcPr>
          <w:p w:rsidR="0085419B" w:rsidRDefault="005B7D9A">
            <w:pPr>
              <w:jc w:val="center"/>
            </w:pPr>
            <w:r>
              <w:t>1 632,00</w:t>
            </w:r>
          </w:p>
        </w:tc>
        <w:tc>
          <w:tcPr>
            <w:tcW w:w="1134" w:type="dxa"/>
            <w:vAlign w:val="bottom"/>
          </w:tcPr>
          <w:p w:rsidR="0085419B" w:rsidRDefault="005B7D9A">
            <w:pPr>
              <w:jc w:val="center"/>
            </w:pPr>
            <w:r>
              <w:t>1 650,00</w:t>
            </w:r>
          </w:p>
        </w:tc>
        <w:tc>
          <w:tcPr>
            <w:tcW w:w="1134" w:type="dxa"/>
            <w:vAlign w:val="bottom"/>
          </w:tcPr>
          <w:p w:rsidR="0085419B" w:rsidRDefault="005B7D9A">
            <w:pPr>
              <w:jc w:val="center"/>
            </w:pPr>
            <w:r>
              <w:t>1 668,00</w:t>
            </w:r>
          </w:p>
        </w:tc>
      </w:tr>
      <w:tr w:rsidR="0085419B">
        <w:trPr>
          <w:trHeight w:val="564"/>
        </w:trPr>
        <w:tc>
          <w:tcPr>
            <w:tcW w:w="565" w:type="dxa"/>
            <w:vAlign w:val="bottom"/>
          </w:tcPr>
          <w:p w:rsidR="0085419B" w:rsidRDefault="0085419B"/>
        </w:tc>
        <w:tc>
          <w:tcPr>
            <w:tcW w:w="3405" w:type="dxa"/>
            <w:vAlign w:val="bottom"/>
          </w:tcPr>
          <w:p w:rsidR="0085419B" w:rsidRDefault="005B7D9A">
            <w:r>
              <w:t>налог на имущество физических лиц</w:t>
            </w:r>
          </w:p>
        </w:tc>
        <w:tc>
          <w:tcPr>
            <w:tcW w:w="1559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</w:pPr>
            <w:r>
              <w:t>65,32</w:t>
            </w:r>
          </w:p>
        </w:tc>
        <w:tc>
          <w:tcPr>
            <w:tcW w:w="1560" w:type="dxa"/>
            <w:vAlign w:val="bottom"/>
          </w:tcPr>
          <w:p w:rsidR="0085419B" w:rsidRDefault="005B7D9A">
            <w:pPr>
              <w:jc w:val="center"/>
            </w:pPr>
            <w:r>
              <w:t>66,91</w:t>
            </w:r>
          </w:p>
        </w:tc>
        <w:tc>
          <w:tcPr>
            <w:tcW w:w="1275" w:type="dxa"/>
            <w:vAlign w:val="bottom"/>
          </w:tcPr>
          <w:p w:rsidR="0085419B" w:rsidRDefault="005B7D9A">
            <w:pPr>
              <w:jc w:val="center"/>
            </w:pPr>
            <w:r>
              <w:t>90,00</w:t>
            </w:r>
          </w:p>
        </w:tc>
        <w:tc>
          <w:tcPr>
            <w:tcW w:w="1134" w:type="dxa"/>
            <w:vAlign w:val="bottom"/>
          </w:tcPr>
          <w:p w:rsidR="0085419B" w:rsidRDefault="005B7D9A">
            <w:pPr>
              <w:jc w:val="center"/>
            </w:pPr>
            <w:r>
              <w:t>94,00</w:t>
            </w:r>
          </w:p>
        </w:tc>
        <w:tc>
          <w:tcPr>
            <w:tcW w:w="1134" w:type="dxa"/>
            <w:vAlign w:val="bottom"/>
          </w:tcPr>
          <w:p w:rsidR="0085419B" w:rsidRDefault="005B7D9A">
            <w:pPr>
              <w:jc w:val="center"/>
            </w:pPr>
            <w:r>
              <w:t>96,00</w:t>
            </w:r>
          </w:p>
        </w:tc>
      </w:tr>
      <w:tr w:rsidR="0085419B">
        <w:tc>
          <w:tcPr>
            <w:tcW w:w="565" w:type="dxa"/>
            <w:vAlign w:val="bottom"/>
          </w:tcPr>
          <w:p w:rsidR="0085419B" w:rsidRDefault="0085419B"/>
        </w:tc>
        <w:tc>
          <w:tcPr>
            <w:tcW w:w="3405" w:type="dxa"/>
            <w:vAlign w:val="bottom"/>
          </w:tcPr>
          <w:p w:rsidR="0085419B" w:rsidRDefault="005B7D9A">
            <w:r>
              <w:t>Акцизы</w:t>
            </w:r>
          </w:p>
        </w:tc>
        <w:tc>
          <w:tcPr>
            <w:tcW w:w="1559" w:type="dxa"/>
            <w:vAlign w:val="bottom"/>
          </w:tcPr>
          <w:p w:rsidR="0085419B" w:rsidRDefault="005B7D9A">
            <w:pPr>
              <w:jc w:val="center"/>
            </w:pPr>
            <w:r>
              <w:t>635,24</w:t>
            </w:r>
          </w:p>
        </w:tc>
        <w:tc>
          <w:tcPr>
            <w:tcW w:w="1560" w:type="dxa"/>
            <w:vAlign w:val="bottom"/>
          </w:tcPr>
          <w:p w:rsidR="0085419B" w:rsidRDefault="005B7D9A">
            <w:pPr>
              <w:jc w:val="center"/>
            </w:pPr>
            <w:r>
              <w:t>770,00</w:t>
            </w:r>
          </w:p>
        </w:tc>
        <w:tc>
          <w:tcPr>
            <w:tcW w:w="1275" w:type="dxa"/>
            <w:vAlign w:val="bottom"/>
          </w:tcPr>
          <w:p w:rsidR="0085419B" w:rsidRDefault="005B7D9A">
            <w:pPr>
              <w:jc w:val="center"/>
            </w:pPr>
            <w:r>
              <w:t>633,82</w:t>
            </w:r>
          </w:p>
        </w:tc>
        <w:tc>
          <w:tcPr>
            <w:tcW w:w="1134" w:type="dxa"/>
            <w:vAlign w:val="bottom"/>
          </w:tcPr>
          <w:p w:rsidR="0085419B" w:rsidRDefault="005B7D9A">
            <w:pPr>
              <w:jc w:val="center"/>
            </w:pPr>
            <w:r>
              <w:t>642,25</w:t>
            </w:r>
          </w:p>
        </w:tc>
        <w:tc>
          <w:tcPr>
            <w:tcW w:w="1134" w:type="dxa"/>
            <w:vAlign w:val="bottom"/>
          </w:tcPr>
          <w:p w:rsidR="0085419B" w:rsidRDefault="005B7D9A">
            <w:pPr>
              <w:jc w:val="center"/>
            </w:pPr>
            <w:r>
              <w:t>0,0</w:t>
            </w:r>
          </w:p>
        </w:tc>
      </w:tr>
      <w:tr w:rsidR="0085419B">
        <w:tc>
          <w:tcPr>
            <w:tcW w:w="565" w:type="dxa"/>
            <w:vAlign w:val="bottom"/>
          </w:tcPr>
          <w:p w:rsidR="0085419B" w:rsidRDefault="005B7D9A">
            <w:r>
              <w:t>1.2</w:t>
            </w:r>
          </w:p>
        </w:tc>
        <w:tc>
          <w:tcPr>
            <w:tcW w:w="3405" w:type="dxa"/>
            <w:vAlign w:val="bottom"/>
          </w:tcPr>
          <w:p w:rsidR="0085419B" w:rsidRDefault="005B7D9A">
            <w:r>
              <w:t>Неналоговые доходы, всего</w:t>
            </w:r>
          </w:p>
        </w:tc>
        <w:tc>
          <w:tcPr>
            <w:tcW w:w="1559" w:type="dxa"/>
            <w:vAlign w:val="bottom"/>
          </w:tcPr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>1 017,38</w:t>
            </w:r>
          </w:p>
        </w:tc>
        <w:tc>
          <w:tcPr>
            <w:tcW w:w="1560" w:type="dxa"/>
            <w:vAlign w:val="bottom"/>
          </w:tcPr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 xml:space="preserve">1 021,38 </w:t>
            </w:r>
          </w:p>
        </w:tc>
        <w:tc>
          <w:tcPr>
            <w:tcW w:w="1275" w:type="dxa"/>
            <w:vAlign w:val="bottom"/>
          </w:tcPr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 xml:space="preserve">52,00 </w:t>
            </w:r>
          </w:p>
        </w:tc>
        <w:tc>
          <w:tcPr>
            <w:tcW w:w="1134" w:type="dxa"/>
            <w:vAlign w:val="bottom"/>
          </w:tcPr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>40,00</w:t>
            </w:r>
          </w:p>
        </w:tc>
        <w:tc>
          <w:tcPr>
            <w:tcW w:w="1134" w:type="dxa"/>
            <w:vAlign w:val="bottom"/>
          </w:tcPr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>40,00</w:t>
            </w:r>
          </w:p>
        </w:tc>
      </w:tr>
      <w:tr w:rsidR="0085419B">
        <w:trPr>
          <w:trHeight w:val="835"/>
        </w:trPr>
        <w:tc>
          <w:tcPr>
            <w:tcW w:w="565" w:type="dxa"/>
            <w:vAlign w:val="bottom"/>
          </w:tcPr>
          <w:p w:rsidR="0085419B" w:rsidRDefault="0085419B"/>
        </w:tc>
        <w:tc>
          <w:tcPr>
            <w:tcW w:w="3405" w:type="dxa"/>
            <w:vAlign w:val="bottom"/>
          </w:tcPr>
          <w:p w:rsidR="0085419B" w:rsidRDefault="005B7D9A">
            <w:pPr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т.ч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оходы</w:t>
            </w:r>
            <w:proofErr w:type="spellEnd"/>
            <w:r>
              <w:rPr>
                <w:color w:val="000000"/>
              </w:rPr>
              <w:t xml:space="preserve"> от и</w:t>
            </w:r>
            <w:r>
              <w:rPr>
                <w:color w:val="000000"/>
              </w:rPr>
              <w:t xml:space="preserve">спользования имущества, находящегося в муниципальной собственности </w:t>
            </w:r>
          </w:p>
        </w:tc>
        <w:tc>
          <w:tcPr>
            <w:tcW w:w="1559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</w:pPr>
            <w:r>
              <w:t>33,79</w:t>
            </w:r>
          </w:p>
        </w:tc>
        <w:tc>
          <w:tcPr>
            <w:tcW w:w="1560" w:type="dxa"/>
            <w:vAlign w:val="bottom"/>
          </w:tcPr>
          <w:p w:rsidR="0085419B" w:rsidRDefault="005B7D9A">
            <w:pPr>
              <w:jc w:val="center"/>
            </w:pPr>
            <w:r>
              <w:t>35,79</w:t>
            </w:r>
          </w:p>
        </w:tc>
        <w:tc>
          <w:tcPr>
            <w:tcW w:w="1275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</w:pPr>
            <w:r>
              <w:t>12,00</w:t>
            </w:r>
          </w:p>
        </w:tc>
        <w:tc>
          <w:tcPr>
            <w:tcW w:w="1134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</w:pPr>
            <w:r>
              <w:t>0,0</w:t>
            </w:r>
          </w:p>
        </w:tc>
        <w:tc>
          <w:tcPr>
            <w:tcW w:w="1134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</w:pPr>
            <w:r>
              <w:t>0,0</w:t>
            </w:r>
          </w:p>
        </w:tc>
      </w:tr>
      <w:tr w:rsidR="0085419B">
        <w:trPr>
          <w:trHeight w:val="479"/>
        </w:trPr>
        <w:tc>
          <w:tcPr>
            <w:tcW w:w="565" w:type="dxa"/>
            <w:vAlign w:val="bottom"/>
          </w:tcPr>
          <w:p w:rsidR="0085419B" w:rsidRDefault="0085419B"/>
        </w:tc>
        <w:tc>
          <w:tcPr>
            <w:tcW w:w="3405" w:type="dxa"/>
            <w:vAlign w:val="bottom"/>
          </w:tcPr>
          <w:p w:rsidR="0085419B" w:rsidRDefault="005B7D9A">
            <w:r>
              <w:rPr>
                <w:color w:val="000000"/>
              </w:rPr>
              <w:t>Доходы от оказания платных услуг и компенсации затрат</w:t>
            </w:r>
          </w:p>
        </w:tc>
        <w:tc>
          <w:tcPr>
            <w:tcW w:w="1559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</w:pPr>
            <w:r>
              <w:t>25,84</w:t>
            </w:r>
          </w:p>
        </w:tc>
        <w:tc>
          <w:tcPr>
            <w:tcW w:w="1560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</w:pPr>
            <w:r>
              <w:t>27,84</w:t>
            </w:r>
          </w:p>
        </w:tc>
        <w:tc>
          <w:tcPr>
            <w:tcW w:w="1275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</w:pPr>
            <w:r>
              <w:t>40,00</w:t>
            </w:r>
          </w:p>
        </w:tc>
        <w:tc>
          <w:tcPr>
            <w:tcW w:w="1134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</w:pPr>
            <w:r>
              <w:t>40,0</w:t>
            </w:r>
          </w:p>
        </w:tc>
        <w:tc>
          <w:tcPr>
            <w:tcW w:w="1134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</w:pPr>
            <w:r>
              <w:t>40,0</w:t>
            </w:r>
          </w:p>
        </w:tc>
      </w:tr>
      <w:tr w:rsidR="0085419B">
        <w:trPr>
          <w:trHeight w:val="479"/>
        </w:trPr>
        <w:tc>
          <w:tcPr>
            <w:tcW w:w="565" w:type="dxa"/>
            <w:vAlign w:val="bottom"/>
          </w:tcPr>
          <w:p w:rsidR="0085419B" w:rsidRDefault="0085419B"/>
        </w:tc>
        <w:tc>
          <w:tcPr>
            <w:tcW w:w="3405" w:type="dxa"/>
            <w:vAlign w:val="bottom"/>
          </w:tcPr>
          <w:p w:rsidR="0085419B" w:rsidRDefault="005B7D9A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vAlign w:val="bottom"/>
          </w:tcPr>
          <w:p w:rsidR="0085419B" w:rsidRDefault="005B7D9A">
            <w:pPr>
              <w:jc w:val="center"/>
            </w:pPr>
            <w:r>
              <w:t>957,75</w:t>
            </w:r>
          </w:p>
        </w:tc>
        <w:tc>
          <w:tcPr>
            <w:tcW w:w="1560" w:type="dxa"/>
            <w:vAlign w:val="bottom"/>
          </w:tcPr>
          <w:p w:rsidR="0085419B" w:rsidRDefault="005B7D9A">
            <w:pPr>
              <w:jc w:val="center"/>
            </w:pPr>
            <w:r>
              <w:t>957,75</w:t>
            </w:r>
          </w:p>
        </w:tc>
        <w:tc>
          <w:tcPr>
            <w:tcW w:w="1275" w:type="dxa"/>
            <w:vAlign w:val="bottom"/>
          </w:tcPr>
          <w:p w:rsidR="0085419B" w:rsidRDefault="005B7D9A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85419B" w:rsidRDefault="005B7D9A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85419B" w:rsidRDefault="005B7D9A">
            <w:pPr>
              <w:jc w:val="center"/>
            </w:pPr>
            <w:r>
              <w:t>0,00</w:t>
            </w:r>
          </w:p>
        </w:tc>
      </w:tr>
      <w:tr w:rsidR="0085419B">
        <w:trPr>
          <w:trHeight w:val="479"/>
        </w:trPr>
        <w:tc>
          <w:tcPr>
            <w:tcW w:w="565" w:type="dxa"/>
            <w:vAlign w:val="bottom"/>
          </w:tcPr>
          <w:p w:rsidR="0085419B" w:rsidRDefault="0085419B"/>
        </w:tc>
        <w:tc>
          <w:tcPr>
            <w:tcW w:w="3405" w:type="dxa"/>
            <w:vAlign w:val="bottom"/>
          </w:tcPr>
          <w:p w:rsidR="0085419B" w:rsidRDefault="005B7D9A">
            <w:pPr>
              <w:rPr>
                <w:color w:val="000000"/>
              </w:rPr>
            </w:pPr>
            <w:r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559" w:type="dxa"/>
            <w:vAlign w:val="bottom"/>
          </w:tcPr>
          <w:p w:rsidR="0085419B" w:rsidRDefault="005B7D9A">
            <w:pPr>
              <w:jc w:val="center"/>
            </w:pPr>
            <w:r>
              <w:t>0,00</w:t>
            </w:r>
          </w:p>
        </w:tc>
        <w:tc>
          <w:tcPr>
            <w:tcW w:w="1560" w:type="dxa"/>
            <w:vAlign w:val="bottom"/>
          </w:tcPr>
          <w:p w:rsidR="0085419B" w:rsidRDefault="005B7D9A">
            <w:pPr>
              <w:jc w:val="center"/>
            </w:pPr>
            <w:r>
              <w:t>0,00</w:t>
            </w:r>
          </w:p>
        </w:tc>
        <w:tc>
          <w:tcPr>
            <w:tcW w:w="1275" w:type="dxa"/>
            <w:vAlign w:val="bottom"/>
          </w:tcPr>
          <w:p w:rsidR="0085419B" w:rsidRDefault="005B7D9A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85419B" w:rsidRDefault="005B7D9A"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85419B" w:rsidRDefault="005B7D9A">
            <w:pPr>
              <w:jc w:val="center"/>
            </w:pPr>
            <w:r>
              <w:t>0,00</w:t>
            </w:r>
          </w:p>
        </w:tc>
      </w:tr>
      <w:tr w:rsidR="0085419B">
        <w:tc>
          <w:tcPr>
            <w:tcW w:w="565" w:type="dxa"/>
            <w:vAlign w:val="bottom"/>
          </w:tcPr>
          <w:p w:rsidR="0085419B" w:rsidRDefault="005B7D9A">
            <w:r>
              <w:t>1.3</w:t>
            </w:r>
          </w:p>
        </w:tc>
        <w:tc>
          <w:tcPr>
            <w:tcW w:w="3405" w:type="dxa"/>
            <w:vAlign w:val="bottom"/>
          </w:tcPr>
          <w:p w:rsidR="0085419B" w:rsidRDefault="005B7D9A">
            <w:pPr>
              <w:rPr>
                <w:b/>
              </w:rPr>
            </w:pPr>
            <w:r>
              <w:rPr>
                <w:b/>
              </w:rPr>
              <w:t xml:space="preserve"> Безвозмездные поступления</w:t>
            </w:r>
          </w:p>
        </w:tc>
        <w:tc>
          <w:tcPr>
            <w:tcW w:w="1559" w:type="dxa"/>
            <w:vAlign w:val="bottom"/>
          </w:tcPr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>2 177,17</w:t>
            </w:r>
          </w:p>
        </w:tc>
        <w:tc>
          <w:tcPr>
            <w:tcW w:w="1560" w:type="dxa"/>
            <w:vAlign w:val="bottom"/>
          </w:tcPr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>3 282,90</w:t>
            </w:r>
          </w:p>
        </w:tc>
        <w:tc>
          <w:tcPr>
            <w:tcW w:w="1275" w:type="dxa"/>
            <w:vAlign w:val="bottom"/>
          </w:tcPr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>2 543,90</w:t>
            </w:r>
          </w:p>
        </w:tc>
        <w:tc>
          <w:tcPr>
            <w:tcW w:w="1134" w:type="dxa"/>
            <w:vAlign w:val="bottom"/>
          </w:tcPr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>2 267,80</w:t>
            </w:r>
          </w:p>
        </w:tc>
        <w:tc>
          <w:tcPr>
            <w:tcW w:w="1134" w:type="dxa"/>
            <w:vAlign w:val="bottom"/>
          </w:tcPr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>2 286,00</w:t>
            </w:r>
          </w:p>
        </w:tc>
      </w:tr>
      <w:tr w:rsidR="0085419B">
        <w:trPr>
          <w:trHeight w:val="597"/>
        </w:trPr>
        <w:tc>
          <w:tcPr>
            <w:tcW w:w="565" w:type="dxa"/>
            <w:vAlign w:val="bottom"/>
          </w:tcPr>
          <w:p w:rsidR="0085419B" w:rsidRDefault="0085419B">
            <w:pPr>
              <w:rPr>
                <w:b/>
              </w:rPr>
            </w:pPr>
          </w:p>
          <w:p w:rsidR="0085419B" w:rsidRDefault="005B7D9A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405" w:type="dxa"/>
            <w:vAlign w:val="bottom"/>
          </w:tcPr>
          <w:p w:rsidR="0085419B" w:rsidRDefault="005B7D9A">
            <w:pPr>
              <w:rPr>
                <w:b/>
              </w:rPr>
            </w:pPr>
            <w:r>
              <w:rPr>
                <w:b/>
              </w:rPr>
              <w:t>Прогнозируемый объем расходов</w:t>
            </w:r>
          </w:p>
        </w:tc>
        <w:tc>
          <w:tcPr>
            <w:tcW w:w="1559" w:type="dxa"/>
            <w:vAlign w:val="bottom"/>
          </w:tcPr>
          <w:p w:rsidR="0085419B" w:rsidRDefault="0085419B">
            <w:pPr>
              <w:jc w:val="center"/>
              <w:rPr>
                <w:b/>
                <w:bCs/>
              </w:rPr>
            </w:pPr>
          </w:p>
          <w:p w:rsidR="0085419B" w:rsidRDefault="005B7D9A">
            <w:pPr>
              <w:jc w:val="center"/>
            </w:pPr>
            <w:r>
              <w:rPr>
                <w:b/>
                <w:bCs/>
              </w:rPr>
              <w:t>5 362,69</w:t>
            </w:r>
          </w:p>
        </w:tc>
        <w:tc>
          <w:tcPr>
            <w:tcW w:w="1560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>6 939,11</w:t>
            </w:r>
          </w:p>
        </w:tc>
        <w:tc>
          <w:tcPr>
            <w:tcW w:w="1275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5 945,00</w:t>
            </w:r>
          </w:p>
        </w:tc>
        <w:tc>
          <w:tcPr>
            <w:tcW w:w="1134" w:type="dxa"/>
            <w:vAlign w:val="bottom"/>
          </w:tcPr>
          <w:p w:rsidR="0085419B" w:rsidRDefault="0085419B">
            <w:pPr>
              <w:jc w:val="center"/>
            </w:pPr>
          </w:p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5 890,21</w:t>
            </w:r>
          </w:p>
        </w:tc>
        <w:tc>
          <w:tcPr>
            <w:tcW w:w="1134" w:type="dxa"/>
            <w:vAlign w:val="bottom"/>
          </w:tcPr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5 910,21</w:t>
            </w:r>
          </w:p>
        </w:tc>
      </w:tr>
      <w:tr w:rsidR="0085419B">
        <w:tc>
          <w:tcPr>
            <w:tcW w:w="565" w:type="dxa"/>
            <w:vAlign w:val="bottom"/>
          </w:tcPr>
          <w:p w:rsidR="0085419B" w:rsidRDefault="005B7D9A">
            <w:r>
              <w:t>3.</w:t>
            </w:r>
          </w:p>
        </w:tc>
        <w:tc>
          <w:tcPr>
            <w:tcW w:w="3405" w:type="dxa"/>
            <w:vAlign w:val="bottom"/>
          </w:tcPr>
          <w:p w:rsidR="0085419B" w:rsidRDefault="005B7D9A">
            <w:r>
              <w:t>Дефицит</w:t>
            </w:r>
            <w:proofErr w:type="gramStart"/>
            <w:r>
              <w:t xml:space="preserve"> (+), </w:t>
            </w:r>
            <w:proofErr w:type="gramEnd"/>
            <w:r>
              <w:t>профицит (-)</w:t>
            </w:r>
          </w:p>
        </w:tc>
        <w:tc>
          <w:tcPr>
            <w:tcW w:w="1559" w:type="dxa"/>
            <w:vAlign w:val="bottom"/>
          </w:tcPr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>-278,44</w:t>
            </w:r>
          </w:p>
        </w:tc>
        <w:tc>
          <w:tcPr>
            <w:tcW w:w="1560" w:type="dxa"/>
            <w:vAlign w:val="bottom"/>
          </w:tcPr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>-92,08</w:t>
            </w:r>
          </w:p>
        </w:tc>
        <w:tc>
          <w:tcPr>
            <w:tcW w:w="1275" w:type="dxa"/>
            <w:vAlign w:val="bottom"/>
          </w:tcPr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 xml:space="preserve"> 486,28</w:t>
            </w:r>
          </w:p>
        </w:tc>
        <w:tc>
          <w:tcPr>
            <w:tcW w:w="1134" w:type="dxa"/>
            <w:vAlign w:val="bottom"/>
          </w:tcPr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>651,16</w:t>
            </w:r>
          </w:p>
        </w:tc>
        <w:tc>
          <w:tcPr>
            <w:tcW w:w="1134" w:type="dxa"/>
            <w:vAlign w:val="bottom"/>
          </w:tcPr>
          <w:p w:rsidR="0085419B" w:rsidRDefault="005B7D9A">
            <w:pPr>
              <w:jc w:val="center"/>
              <w:rPr>
                <w:b/>
              </w:rPr>
            </w:pPr>
            <w:r>
              <w:rPr>
                <w:b/>
              </w:rPr>
              <w:t>1 247,21</w:t>
            </w:r>
          </w:p>
        </w:tc>
      </w:tr>
      <w:tr w:rsidR="0085419B">
        <w:tc>
          <w:tcPr>
            <w:tcW w:w="565" w:type="dxa"/>
            <w:vAlign w:val="bottom"/>
          </w:tcPr>
          <w:p w:rsidR="0085419B" w:rsidRDefault="0085419B"/>
        </w:tc>
        <w:tc>
          <w:tcPr>
            <w:tcW w:w="3405" w:type="dxa"/>
            <w:vAlign w:val="bottom"/>
          </w:tcPr>
          <w:p w:rsidR="0085419B" w:rsidRDefault="005B7D9A">
            <w:proofErr w:type="spellStart"/>
            <w:r>
              <w:t>Справочно</w:t>
            </w:r>
            <w:proofErr w:type="spellEnd"/>
          </w:p>
        </w:tc>
        <w:tc>
          <w:tcPr>
            <w:tcW w:w="1559" w:type="dxa"/>
            <w:vAlign w:val="bottom"/>
          </w:tcPr>
          <w:p w:rsidR="0085419B" w:rsidRDefault="0085419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bottom"/>
          </w:tcPr>
          <w:p w:rsidR="0085419B" w:rsidRDefault="0085419B">
            <w:pPr>
              <w:jc w:val="center"/>
            </w:pPr>
          </w:p>
        </w:tc>
        <w:tc>
          <w:tcPr>
            <w:tcW w:w="1275" w:type="dxa"/>
            <w:vAlign w:val="bottom"/>
          </w:tcPr>
          <w:p w:rsidR="0085419B" w:rsidRDefault="0085419B">
            <w:pPr>
              <w:jc w:val="center"/>
            </w:pPr>
          </w:p>
        </w:tc>
        <w:tc>
          <w:tcPr>
            <w:tcW w:w="1134" w:type="dxa"/>
            <w:vAlign w:val="bottom"/>
          </w:tcPr>
          <w:p w:rsidR="0085419B" w:rsidRDefault="0085419B">
            <w:pPr>
              <w:jc w:val="center"/>
            </w:pPr>
          </w:p>
        </w:tc>
        <w:tc>
          <w:tcPr>
            <w:tcW w:w="1134" w:type="dxa"/>
            <w:vAlign w:val="bottom"/>
          </w:tcPr>
          <w:p w:rsidR="0085419B" w:rsidRDefault="0085419B">
            <w:pPr>
              <w:jc w:val="center"/>
            </w:pPr>
          </w:p>
        </w:tc>
      </w:tr>
      <w:tr w:rsidR="0085419B">
        <w:tc>
          <w:tcPr>
            <w:tcW w:w="565" w:type="dxa"/>
            <w:vAlign w:val="bottom"/>
          </w:tcPr>
          <w:p w:rsidR="0085419B" w:rsidRDefault="0085419B"/>
        </w:tc>
        <w:tc>
          <w:tcPr>
            <w:tcW w:w="3405" w:type="dxa"/>
            <w:vAlign w:val="bottom"/>
          </w:tcPr>
          <w:p w:rsidR="0085419B" w:rsidRDefault="005B7D9A">
            <w:r>
              <w:t>Муниципальный долг Верхний предел муниципального внутреннего долга по состоянию на 01 января года, следующего за отчетным финансовым годом (очередным финансовым годом и каждым годом планового периода)</w:t>
            </w:r>
          </w:p>
        </w:tc>
        <w:tc>
          <w:tcPr>
            <w:tcW w:w="1559" w:type="dxa"/>
            <w:vAlign w:val="bottom"/>
          </w:tcPr>
          <w:p w:rsidR="0085419B" w:rsidRDefault="005B7D9A">
            <w:pPr>
              <w:jc w:val="center"/>
            </w:pPr>
            <w:r>
              <w:t>0</w:t>
            </w:r>
          </w:p>
        </w:tc>
        <w:tc>
          <w:tcPr>
            <w:tcW w:w="1560" w:type="dxa"/>
            <w:vAlign w:val="bottom"/>
          </w:tcPr>
          <w:p w:rsidR="0085419B" w:rsidRDefault="005B7D9A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bottom"/>
          </w:tcPr>
          <w:p w:rsidR="0085419B" w:rsidRDefault="005B7D9A">
            <w:pPr>
              <w:jc w:val="center"/>
              <w:rPr>
                <w:b/>
              </w:rPr>
            </w:pPr>
            <w:r>
              <w:t>0</w:t>
            </w:r>
          </w:p>
        </w:tc>
        <w:tc>
          <w:tcPr>
            <w:tcW w:w="1134" w:type="dxa"/>
            <w:vAlign w:val="bottom"/>
          </w:tcPr>
          <w:p w:rsidR="0085419B" w:rsidRDefault="005B7D9A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bottom"/>
          </w:tcPr>
          <w:p w:rsidR="0085419B" w:rsidRDefault="005B7D9A">
            <w:pPr>
              <w:jc w:val="center"/>
            </w:pPr>
            <w:r>
              <w:t>0</w:t>
            </w:r>
          </w:p>
        </w:tc>
      </w:tr>
    </w:tbl>
    <w:p w:rsidR="0085419B" w:rsidRDefault="0085419B">
      <w:pPr>
        <w:jc w:val="center"/>
        <w:rPr>
          <w:color w:val="5C5B5B"/>
        </w:rPr>
      </w:pPr>
    </w:p>
    <w:p w:rsidR="0085419B" w:rsidRDefault="005B7D9A">
      <w:pPr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85419B" w:rsidRDefault="0085419B">
      <w:pPr>
        <w:rPr>
          <w:rFonts w:ascii="Arial" w:hAnsi="Arial"/>
          <w:szCs w:val="20"/>
        </w:rPr>
      </w:pPr>
    </w:p>
    <w:p w:rsidR="0085419B" w:rsidRDefault="0085419B">
      <w:pPr>
        <w:rPr>
          <w:rFonts w:ascii="Arial" w:hAnsi="Arial"/>
          <w:szCs w:val="20"/>
        </w:rPr>
      </w:pPr>
    </w:p>
    <w:p w:rsidR="00F91C87" w:rsidRDefault="00F91C87">
      <w:pPr>
        <w:rPr>
          <w:rFonts w:ascii="Arial" w:hAnsi="Arial"/>
          <w:szCs w:val="20"/>
        </w:rPr>
      </w:pPr>
    </w:p>
    <w:p w:rsidR="00F91C87" w:rsidRDefault="00F91C87">
      <w:pPr>
        <w:rPr>
          <w:rFonts w:ascii="Arial" w:hAnsi="Arial"/>
          <w:szCs w:val="20"/>
        </w:rPr>
      </w:pPr>
    </w:p>
    <w:p w:rsidR="00F91C87" w:rsidRDefault="00F91C87">
      <w:pPr>
        <w:rPr>
          <w:rFonts w:ascii="Arial" w:hAnsi="Arial"/>
          <w:szCs w:val="20"/>
        </w:rPr>
      </w:pPr>
    </w:p>
    <w:p w:rsidR="00F91C87" w:rsidRDefault="00F91C87">
      <w:pPr>
        <w:rPr>
          <w:rFonts w:ascii="Arial" w:hAnsi="Arial"/>
          <w:szCs w:val="20"/>
        </w:rPr>
      </w:pPr>
    </w:p>
    <w:p w:rsidR="00F91C87" w:rsidRDefault="00F91C87">
      <w:pPr>
        <w:rPr>
          <w:rFonts w:ascii="Arial" w:hAnsi="Arial"/>
          <w:szCs w:val="20"/>
        </w:rPr>
      </w:pPr>
    </w:p>
    <w:p w:rsidR="00F91C87" w:rsidRDefault="00F91C87">
      <w:pPr>
        <w:rPr>
          <w:rFonts w:ascii="Arial" w:hAnsi="Arial"/>
          <w:szCs w:val="20"/>
        </w:rPr>
      </w:pPr>
    </w:p>
    <w:p w:rsidR="00F91C87" w:rsidRDefault="00F91C87">
      <w:pPr>
        <w:rPr>
          <w:rFonts w:ascii="Arial" w:hAnsi="Arial"/>
          <w:szCs w:val="20"/>
        </w:rPr>
      </w:pPr>
    </w:p>
    <w:p w:rsidR="00F91C87" w:rsidRDefault="00F91C87">
      <w:pPr>
        <w:rPr>
          <w:rFonts w:ascii="Arial" w:hAnsi="Arial"/>
          <w:szCs w:val="20"/>
        </w:rPr>
      </w:pPr>
    </w:p>
    <w:p w:rsidR="00F91C87" w:rsidRDefault="00F91C87">
      <w:pPr>
        <w:rPr>
          <w:rFonts w:ascii="Arial" w:hAnsi="Arial"/>
          <w:szCs w:val="20"/>
        </w:rPr>
      </w:pPr>
    </w:p>
    <w:p w:rsidR="0085419B" w:rsidRDefault="0085419B">
      <w:pPr>
        <w:rPr>
          <w:rFonts w:ascii="Arial" w:hAnsi="Arial"/>
          <w:szCs w:val="20"/>
        </w:rPr>
      </w:pPr>
    </w:p>
    <w:p w:rsidR="0085419B" w:rsidRDefault="005B7D9A">
      <w:pPr>
        <w:jc w:val="both"/>
        <w:rPr>
          <w:szCs w:val="20"/>
        </w:rPr>
      </w:pPr>
      <w:r>
        <w:rPr>
          <w:szCs w:val="20"/>
        </w:rPr>
        <w:lastRenderedPageBreak/>
        <w:t xml:space="preserve">                                                                                                     </w:t>
      </w:r>
      <w:r>
        <w:rPr>
          <w:szCs w:val="20"/>
        </w:rPr>
        <w:t xml:space="preserve">                          Приложение № 2</w:t>
      </w:r>
    </w:p>
    <w:p w:rsidR="0085419B" w:rsidRDefault="005B7D9A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к Постановлению Администрации </w:t>
      </w:r>
    </w:p>
    <w:p w:rsidR="0085419B" w:rsidRDefault="005B7D9A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</w:t>
      </w:r>
      <w:r>
        <w:rPr>
          <w:szCs w:val="20"/>
        </w:rPr>
        <w:t xml:space="preserve">                                                                      </w:t>
      </w:r>
      <w:proofErr w:type="spellStart"/>
      <w:r>
        <w:rPr>
          <w:szCs w:val="20"/>
        </w:rPr>
        <w:t>Элисенваарского</w:t>
      </w:r>
      <w:proofErr w:type="spellEnd"/>
      <w:r>
        <w:rPr>
          <w:szCs w:val="20"/>
        </w:rPr>
        <w:t xml:space="preserve"> сельского поселения </w:t>
      </w:r>
    </w:p>
    <w:p w:rsidR="0085419B" w:rsidRDefault="005B7D9A">
      <w:pPr>
        <w:jc w:val="both"/>
      </w:pPr>
      <w:r>
        <w:rPr>
          <w:szCs w:val="20"/>
        </w:rPr>
        <w:t xml:space="preserve">                                                                                                                               от  15.11.2022 г. № 46</w:t>
      </w:r>
      <w:r>
        <w:rPr>
          <w:szCs w:val="20"/>
        </w:rPr>
        <w:t xml:space="preserve"> </w:t>
      </w:r>
    </w:p>
    <w:p w:rsidR="0085419B" w:rsidRDefault="0085419B">
      <w:pPr>
        <w:jc w:val="both"/>
        <w:rPr>
          <w:color w:val="5C5B5B"/>
        </w:rPr>
      </w:pPr>
    </w:p>
    <w:p w:rsidR="0085419B" w:rsidRDefault="005B7D9A">
      <w:pPr>
        <w:jc w:val="center"/>
        <w:rPr>
          <w:color w:val="000000"/>
        </w:rPr>
      </w:pPr>
      <w:r>
        <w:rPr>
          <w:b/>
          <w:color w:val="000000"/>
        </w:rPr>
        <w:t xml:space="preserve">Распределение бюджетных ассигнований по главному  распорядителю </w:t>
      </w:r>
      <w:r>
        <w:rPr>
          <w:b/>
          <w:color w:val="000000"/>
        </w:rPr>
        <w:br/>
        <w:t xml:space="preserve">бюджетных средств по разделам, подразделам классификации расходов бюджета </w:t>
      </w:r>
      <w:proofErr w:type="spellStart"/>
      <w:r>
        <w:rPr>
          <w:b/>
          <w:bCs/>
        </w:rPr>
        <w:t>Элисенваарского</w:t>
      </w:r>
      <w:proofErr w:type="spellEnd"/>
      <w:r>
        <w:rPr>
          <w:b/>
          <w:bCs/>
        </w:rPr>
        <w:t xml:space="preserve"> сельского поселения</w:t>
      </w:r>
      <w:r>
        <w:rPr>
          <w:b/>
          <w:color w:val="000000"/>
        </w:rPr>
        <w:t xml:space="preserve"> на 2023-2025 го</w:t>
      </w:r>
      <w:r>
        <w:rPr>
          <w:color w:val="000000"/>
        </w:rPr>
        <w:t>д</w:t>
      </w:r>
    </w:p>
    <w:p w:rsidR="0085419B" w:rsidRDefault="005B7D9A">
      <w:pPr>
        <w:tabs>
          <w:tab w:val="left" w:pos="8100"/>
        </w:tabs>
        <w:jc w:val="right"/>
      </w:pPr>
      <w:r>
        <w:tab/>
        <w:t>(тыс. руб.)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850"/>
        <w:gridCol w:w="851"/>
        <w:gridCol w:w="709"/>
        <w:gridCol w:w="1275"/>
        <w:gridCol w:w="1276"/>
        <w:gridCol w:w="1276"/>
        <w:gridCol w:w="1134"/>
      </w:tblGrid>
      <w:tr w:rsidR="0085419B">
        <w:trPr>
          <w:cantSplit/>
        </w:trPr>
        <w:tc>
          <w:tcPr>
            <w:tcW w:w="567" w:type="dxa"/>
            <w:vMerge w:val="restart"/>
          </w:tcPr>
          <w:p w:rsidR="0085419B" w:rsidRDefault="005B7D9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2" w:type="dxa"/>
            <w:vMerge w:val="restart"/>
          </w:tcPr>
          <w:p w:rsidR="0085419B" w:rsidRDefault="005B7D9A">
            <w:pPr>
              <w:pStyle w:val="af5"/>
              <w:jc w:val="center"/>
            </w:pPr>
            <w:r>
              <w:t>Наименование показателя</w:t>
            </w:r>
          </w:p>
          <w:p w:rsidR="0085419B" w:rsidRDefault="0085419B">
            <w:pPr>
              <w:jc w:val="center"/>
            </w:pPr>
          </w:p>
        </w:tc>
        <w:tc>
          <w:tcPr>
            <w:tcW w:w="850" w:type="dxa"/>
            <w:vMerge w:val="restart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Код ГРБС</w:t>
            </w:r>
          </w:p>
        </w:tc>
        <w:tc>
          <w:tcPr>
            <w:tcW w:w="851" w:type="dxa"/>
            <w:vMerge w:val="restart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Раздел</w:t>
            </w:r>
          </w:p>
        </w:tc>
        <w:tc>
          <w:tcPr>
            <w:tcW w:w="709" w:type="dxa"/>
            <w:vMerge w:val="restart"/>
          </w:tcPr>
          <w:p w:rsidR="0085419B" w:rsidRDefault="005B7D9A">
            <w:pPr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Подраздел</w:t>
            </w:r>
          </w:p>
        </w:tc>
        <w:tc>
          <w:tcPr>
            <w:tcW w:w="1275" w:type="dxa"/>
            <w:vMerge w:val="restart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Очередной финансовый год</w:t>
            </w: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3686" w:type="dxa"/>
            <w:gridSpan w:val="3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Плановый период</w:t>
            </w:r>
          </w:p>
        </w:tc>
      </w:tr>
      <w:tr w:rsidR="0085419B">
        <w:trPr>
          <w:cantSplit/>
          <w:trHeight w:val="425"/>
        </w:trPr>
        <w:tc>
          <w:tcPr>
            <w:tcW w:w="567" w:type="dxa"/>
            <w:vMerge/>
          </w:tcPr>
          <w:p w:rsidR="0085419B" w:rsidRDefault="0085419B">
            <w:pPr>
              <w:jc w:val="center"/>
            </w:pPr>
          </w:p>
        </w:tc>
        <w:tc>
          <w:tcPr>
            <w:tcW w:w="2552" w:type="dxa"/>
            <w:vMerge/>
          </w:tcPr>
          <w:p w:rsidR="0085419B" w:rsidRDefault="0085419B">
            <w:pPr>
              <w:jc w:val="center"/>
            </w:pPr>
          </w:p>
        </w:tc>
        <w:tc>
          <w:tcPr>
            <w:tcW w:w="850" w:type="dxa"/>
            <w:vMerge/>
          </w:tcPr>
          <w:p w:rsidR="0085419B" w:rsidRDefault="0085419B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85419B" w:rsidRDefault="0085419B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85419B" w:rsidRDefault="0085419B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275" w:type="dxa"/>
            <w:vMerge/>
          </w:tcPr>
          <w:p w:rsidR="0085419B" w:rsidRDefault="0085419B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Первый год</w:t>
            </w: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276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Второй год</w:t>
            </w: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134" w:type="dxa"/>
          </w:tcPr>
          <w:p w:rsidR="0085419B" w:rsidRDefault="005B7D9A">
            <w:pPr>
              <w:rPr>
                <w:sz w:val="22"/>
              </w:rPr>
            </w:pPr>
            <w:r>
              <w:rPr>
                <w:sz w:val="22"/>
              </w:rPr>
              <w:t>Третий год 2025</w:t>
            </w:r>
          </w:p>
          <w:p w:rsidR="0085419B" w:rsidRDefault="0085419B">
            <w:pPr>
              <w:rPr>
                <w:sz w:val="22"/>
              </w:rPr>
            </w:pPr>
          </w:p>
          <w:p w:rsidR="0085419B" w:rsidRDefault="0085419B">
            <w:pPr>
              <w:jc w:val="center"/>
              <w:rPr>
                <w:sz w:val="22"/>
              </w:rPr>
            </w:pPr>
          </w:p>
        </w:tc>
      </w:tr>
      <w:tr w:rsidR="0085419B">
        <w:tc>
          <w:tcPr>
            <w:tcW w:w="567" w:type="dxa"/>
          </w:tcPr>
          <w:p w:rsidR="0085419B" w:rsidRDefault="005B7D9A">
            <w:pPr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85419B" w:rsidRDefault="005B7D9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5419B" w:rsidRDefault="005B7D9A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85419B" w:rsidRDefault="005B7D9A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85419B" w:rsidRDefault="005B7D9A">
            <w:pPr>
              <w:jc w:val="center"/>
              <w:rPr>
                <w:color w:val="FF0000"/>
              </w:rPr>
            </w:pPr>
            <w:r>
              <w:t>5</w:t>
            </w:r>
          </w:p>
        </w:tc>
        <w:tc>
          <w:tcPr>
            <w:tcW w:w="1275" w:type="dxa"/>
          </w:tcPr>
          <w:p w:rsidR="0085419B" w:rsidRDefault="005B7D9A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85419B" w:rsidRDefault="005B7D9A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85419B" w:rsidRDefault="005B7D9A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85419B" w:rsidRDefault="0085419B">
            <w:pPr>
              <w:jc w:val="center"/>
            </w:pPr>
          </w:p>
        </w:tc>
      </w:tr>
      <w:tr w:rsidR="0085419B">
        <w:tc>
          <w:tcPr>
            <w:tcW w:w="567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552" w:type="dxa"/>
            <w:vAlign w:val="bottom"/>
          </w:tcPr>
          <w:p w:rsidR="0085419B" w:rsidRDefault="005B7D9A">
            <w:pPr>
              <w:rPr>
                <w:sz w:val="22"/>
              </w:rPr>
            </w:pPr>
            <w:r>
              <w:rPr>
                <w:sz w:val="22"/>
              </w:rPr>
              <w:t>Глава муниципального образования</w:t>
            </w:r>
          </w:p>
        </w:tc>
        <w:tc>
          <w:tcPr>
            <w:tcW w:w="850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85419B" w:rsidRDefault="0085419B">
            <w:pPr>
              <w:jc w:val="center"/>
              <w:rPr>
                <w:color w:val="FF0000"/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1275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1 036,85</w:t>
            </w:r>
          </w:p>
        </w:tc>
        <w:tc>
          <w:tcPr>
            <w:tcW w:w="1276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787,60 </w:t>
            </w:r>
          </w:p>
        </w:tc>
        <w:tc>
          <w:tcPr>
            <w:tcW w:w="1276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792,37</w:t>
            </w:r>
          </w:p>
        </w:tc>
        <w:tc>
          <w:tcPr>
            <w:tcW w:w="1134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812,37</w:t>
            </w:r>
          </w:p>
        </w:tc>
      </w:tr>
      <w:tr w:rsidR="0085419B">
        <w:tc>
          <w:tcPr>
            <w:tcW w:w="567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552" w:type="dxa"/>
            <w:vAlign w:val="bottom"/>
          </w:tcPr>
          <w:p w:rsidR="0085419B" w:rsidRDefault="005B7D9A">
            <w:pPr>
              <w:rPr>
                <w:sz w:val="22"/>
              </w:rPr>
            </w:pPr>
            <w:r>
              <w:rPr>
                <w:sz w:val="22"/>
              </w:rPr>
              <w:t xml:space="preserve">Функционирование местных </w:t>
            </w:r>
            <w:r>
              <w:rPr>
                <w:sz w:val="22"/>
              </w:rPr>
              <w:t>администраций</w:t>
            </w:r>
          </w:p>
        </w:tc>
        <w:tc>
          <w:tcPr>
            <w:tcW w:w="850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85419B" w:rsidRDefault="0085419B">
            <w:pPr>
              <w:jc w:val="center"/>
              <w:rPr>
                <w:color w:val="FF0000"/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275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1 925,00</w:t>
            </w:r>
          </w:p>
        </w:tc>
        <w:tc>
          <w:tcPr>
            <w:tcW w:w="1276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1760,40</w:t>
            </w:r>
          </w:p>
        </w:tc>
        <w:tc>
          <w:tcPr>
            <w:tcW w:w="1276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1736,45</w:t>
            </w:r>
          </w:p>
        </w:tc>
        <w:tc>
          <w:tcPr>
            <w:tcW w:w="1134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1736,45 </w:t>
            </w:r>
          </w:p>
        </w:tc>
      </w:tr>
      <w:tr w:rsidR="0085419B">
        <w:tc>
          <w:tcPr>
            <w:tcW w:w="567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tabs>
                <w:tab w:val="center" w:pos="247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552" w:type="dxa"/>
            <w:vAlign w:val="bottom"/>
          </w:tcPr>
          <w:p w:rsidR="0085419B" w:rsidRDefault="005B7D9A">
            <w:pPr>
              <w:rPr>
                <w:sz w:val="22"/>
              </w:rPr>
            </w:pPr>
            <w:r>
              <w:rPr>
                <w:bCs/>
                <w:sz w:val="22"/>
              </w:rPr>
              <w:t>Другие общегосударственные вопросы</w:t>
            </w:r>
          </w:p>
        </w:tc>
        <w:tc>
          <w:tcPr>
            <w:tcW w:w="850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85419B" w:rsidRDefault="0085419B">
            <w:pPr>
              <w:jc w:val="center"/>
              <w:rPr>
                <w:color w:val="FF0000"/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275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37,82</w:t>
            </w:r>
          </w:p>
        </w:tc>
        <w:tc>
          <w:tcPr>
            <w:tcW w:w="1276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192,80</w:t>
            </w:r>
          </w:p>
        </w:tc>
        <w:tc>
          <w:tcPr>
            <w:tcW w:w="1276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171,00</w:t>
            </w:r>
          </w:p>
        </w:tc>
        <w:tc>
          <w:tcPr>
            <w:tcW w:w="1134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171,00</w:t>
            </w:r>
          </w:p>
        </w:tc>
      </w:tr>
      <w:tr w:rsidR="0085419B">
        <w:tc>
          <w:tcPr>
            <w:tcW w:w="567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552" w:type="dxa"/>
            <w:vAlign w:val="bottom"/>
          </w:tcPr>
          <w:p w:rsidR="0085419B" w:rsidRDefault="0085419B">
            <w:pPr>
              <w:rPr>
                <w:sz w:val="22"/>
              </w:rPr>
            </w:pPr>
          </w:p>
          <w:p w:rsidR="0085419B" w:rsidRDefault="005B7D9A">
            <w:pPr>
              <w:rPr>
                <w:sz w:val="22"/>
              </w:rPr>
            </w:pPr>
            <w:r>
              <w:rPr>
                <w:sz w:val="22"/>
              </w:rPr>
              <w:t>Национальная оборона</w:t>
            </w:r>
          </w:p>
        </w:tc>
        <w:tc>
          <w:tcPr>
            <w:tcW w:w="850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709" w:type="dxa"/>
            <w:vAlign w:val="bottom"/>
          </w:tcPr>
          <w:p w:rsidR="0085419B" w:rsidRDefault="0085419B">
            <w:pPr>
              <w:jc w:val="center"/>
              <w:rPr>
                <w:color w:val="FF0000"/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275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154,40</w:t>
            </w:r>
          </w:p>
        </w:tc>
        <w:tc>
          <w:tcPr>
            <w:tcW w:w="1276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177,90</w:t>
            </w:r>
          </w:p>
        </w:tc>
        <w:tc>
          <w:tcPr>
            <w:tcW w:w="1276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177,90</w:t>
            </w:r>
          </w:p>
        </w:tc>
        <w:tc>
          <w:tcPr>
            <w:tcW w:w="1134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177,90</w:t>
            </w:r>
          </w:p>
        </w:tc>
      </w:tr>
      <w:tr w:rsidR="0085419B">
        <w:tc>
          <w:tcPr>
            <w:tcW w:w="567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552" w:type="dxa"/>
            <w:vAlign w:val="bottom"/>
          </w:tcPr>
          <w:p w:rsidR="0085419B" w:rsidRDefault="005B7D9A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Дорожное хозяйство (дорожные фонды)</w:t>
            </w:r>
          </w:p>
        </w:tc>
        <w:tc>
          <w:tcPr>
            <w:tcW w:w="850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709" w:type="dxa"/>
            <w:vAlign w:val="bottom"/>
          </w:tcPr>
          <w:p w:rsidR="0085419B" w:rsidRDefault="0085419B">
            <w:pPr>
              <w:jc w:val="center"/>
              <w:rPr>
                <w:color w:val="FF0000"/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1275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800,00</w:t>
            </w:r>
          </w:p>
        </w:tc>
        <w:tc>
          <w:tcPr>
            <w:tcW w:w="1276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633,80</w:t>
            </w:r>
          </w:p>
        </w:tc>
        <w:tc>
          <w:tcPr>
            <w:tcW w:w="1276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597,92</w:t>
            </w:r>
          </w:p>
        </w:tc>
        <w:tc>
          <w:tcPr>
            <w:tcW w:w="1134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597,92</w:t>
            </w:r>
          </w:p>
        </w:tc>
      </w:tr>
      <w:tr w:rsidR="0085419B">
        <w:trPr>
          <w:trHeight w:val="363"/>
        </w:trPr>
        <w:tc>
          <w:tcPr>
            <w:tcW w:w="567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552" w:type="dxa"/>
            <w:vAlign w:val="bottom"/>
          </w:tcPr>
          <w:p w:rsidR="0085419B" w:rsidRDefault="005B7D9A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Жилищное хозяйство</w:t>
            </w:r>
          </w:p>
        </w:tc>
        <w:tc>
          <w:tcPr>
            <w:tcW w:w="850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09" w:type="dxa"/>
            <w:vAlign w:val="bottom"/>
          </w:tcPr>
          <w:p w:rsidR="0085419B" w:rsidRDefault="0085419B">
            <w:pPr>
              <w:jc w:val="center"/>
              <w:rPr>
                <w:color w:val="FF0000"/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275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34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85419B">
        <w:tc>
          <w:tcPr>
            <w:tcW w:w="567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552" w:type="dxa"/>
            <w:vAlign w:val="bottom"/>
          </w:tcPr>
          <w:p w:rsidR="0085419B" w:rsidRDefault="0085419B">
            <w:pPr>
              <w:rPr>
                <w:sz w:val="22"/>
              </w:rPr>
            </w:pPr>
          </w:p>
          <w:p w:rsidR="0085419B" w:rsidRDefault="005B7D9A">
            <w:pPr>
              <w:rPr>
                <w:sz w:val="22"/>
              </w:rPr>
            </w:pPr>
            <w:r>
              <w:rPr>
                <w:sz w:val="22"/>
              </w:rPr>
              <w:t>Благоустройство</w:t>
            </w:r>
          </w:p>
        </w:tc>
        <w:tc>
          <w:tcPr>
            <w:tcW w:w="850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709" w:type="dxa"/>
            <w:vAlign w:val="bottom"/>
          </w:tcPr>
          <w:p w:rsidR="0085419B" w:rsidRDefault="0085419B">
            <w:pPr>
              <w:jc w:val="center"/>
              <w:rPr>
                <w:color w:val="FF0000"/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1275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170,00</w:t>
            </w:r>
          </w:p>
        </w:tc>
        <w:tc>
          <w:tcPr>
            <w:tcW w:w="1276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186,00</w:t>
            </w:r>
          </w:p>
        </w:tc>
        <w:tc>
          <w:tcPr>
            <w:tcW w:w="1276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196,00</w:t>
            </w:r>
          </w:p>
        </w:tc>
        <w:tc>
          <w:tcPr>
            <w:tcW w:w="1134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196,00</w:t>
            </w:r>
          </w:p>
        </w:tc>
      </w:tr>
      <w:tr w:rsidR="0085419B">
        <w:tc>
          <w:tcPr>
            <w:tcW w:w="567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552" w:type="dxa"/>
            <w:vAlign w:val="bottom"/>
          </w:tcPr>
          <w:p w:rsidR="0085419B" w:rsidRDefault="005B7D9A">
            <w:pPr>
              <w:rPr>
                <w:sz w:val="22"/>
              </w:rPr>
            </w:pPr>
            <w:r>
              <w:rPr>
                <w:bCs/>
                <w:sz w:val="22"/>
              </w:rPr>
              <w:t>Культура, кинематография</w:t>
            </w:r>
          </w:p>
        </w:tc>
        <w:tc>
          <w:tcPr>
            <w:tcW w:w="850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709" w:type="dxa"/>
            <w:vAlign w:val="bottom"/>
          </w:tcPr>
          <w:p w:rsidR="0085419B" w:rsidRDefault="0085419B">
            <w:pPr>
              <w:jc w:val="center"/>
              <w:rPr>
                <w:color w:val="FF0000"/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275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2 460,00</w:t>
            </w:r>
          </w:p>
        </w:tc>
        <w:tc>
          <w:tcPr>
            <w:tcW w:w="1276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2 206,50</w:t>
            </w:r>
          </w:p>
        </w:tc>
        <w:tc>
          <w:tcPr>
            <w:tcW w:w="1276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2 218,57</w:t>
            </w:r>
          </w:p>
        </w:tc>
        <w:tc>
          <w:tcPr>
            <w:tcW w:w="1134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2 218,57</w:t>
            </w:r>
          </w:p>
        </w:tc>
      </w:tr>
      <w:tr w:rsidR="0085419B">
        <w:trPr>
          <w:trHeight w:val="625"/>
        </w:trPr>
        <w:tc>
          <w:tcPr>
            <w:tcW w:w="567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</w:pPr>
            <w:r>
              <w:rPr>
                <w:sz w:val="22"/>
              </w:rPr>
              <w:t>9.</w:t>
            </w:r>
          </w:p>
        </w:tc>
        <w:tc>
          <w:tcPr>
            <w:tcW w:w="2552" w:type="dxa"/>
            <w:vAlign w:val="bottom"/>
          </w:tcPr>
          <w:p w:rsidR="0085419B" w:rsidRDefault="005B7D9A">
            <w:pPr>
              <w:rPr>
                <w:sz w:val="22"/>
              </w:rPr>
            </w:pPr>
            <w:r>
              <w:rPr>
                <w:bCs/>
                <w:sz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85419B" w:rsidRDefault="0085419B">
            <w:pPr>
              <w:jc w:val="center"/>
              <w:rPr>
                <w:color w:val="FF0000"/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1275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34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85419B">
        <w:trPr>
          <w:trHeight w:val="253"/>
        </w:trPr>
        <w:tc>
          <w:tcPr>
            <w:tcW w:w="567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552" w:type="dxa"/>
            <w:vMerge w:val="restart"/>
            <w:vAlign w:val="bottom"/>
          </w:tcPr>
          <w:p w:rsidR="0085419B" w:rsidRDefault="005B7D9A">
            <w:pPr>
              <w:rPr>
                <w:sz w:val="22"/>
              </w:rPr>
            </w:pPr>
            <w:r>
              <w:rPr>
                <w:sz w:val="22"/>
              </w:rPr>
              <w:t>Проведение выборов и референдумов</w:t>
            </w:r>
          </w:p>
        </w:tc>
        <w:tc>
          <w:tcPr>
            <w:tcW w:w="850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709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1275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355,04</w:t>
            </w:r>
          </w:p>
        </w:tc>
        <w:tc>
          <w:tcPr>
            <w:tcW w:w="1276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34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85419B">
        <w:trPr>
          <w:trHeight w:val="253"/>
        </w:trPr>
        <w:tc>
          <w:tcPr>
            <w:tcW w:w="567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552" w:type="dxa"/>
            <w:vMerge w:val="restart"/>
            <w:vAlign w:val="bottom"/>
          </w:tcPr>
          <w:p w:rsidR="0085419B" w:rsidRDefault="005B7D9A">
            <w:pPr>
              <w:rPr>
                <w:sz w:val="22"/>
              </w:rPr>
            </w:pPr>
            <w:r>
              <w:rPr>
                <w:sz w:val="22"/>
              </w:rPr>
              <w:t>Социальная политика</w:t>
            </w:r>
          </w:p>
        </w:tc>
        <w:tc>
          <w:tcPr>
            <w:tcW w:w="850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09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275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34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85419B">
        <w:trPr>
          <w:trHeight w:val="253"/>
        </w:trPr>
        <w:tc>
          <w:tcPr>
            <w:tcW w:w="567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2552" w:type="dxa"/>
            <w:vMerge w:val="restart"/>
            <w:vAlign w:val="bottom"/>
          </w:tcPr>
          <w:p w:rsidR="0085419B" w:rsidRDefault="005B7D9A">
            <w:pPr>
              <w:rPr>
                <w:sz w:val="22"/>
              </w:rPr>
            </w:pPr>
            <w:r>
              <w:rPr>
                <w:sz w:val="22"/>
              </w:rPr>
              <w:t>Физическая культура и спорт</w:t>
            </w:r>
          </w:p>
        </w:tc>
        <w:tc>
          <w:tcPr>
            <w:tcW w:w="850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036</w:t>
            </w:r>
          </w:p>
        </w:tc>
        <w:tc>
          <w:tcPr>
            <w:tcW w:w="851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09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275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276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134" w:type="dxa"/>
            <w:vMerge w:val="restart"/>
            <w:vAlign w:val="bottom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</w:tr>
      <w:tr w:rsidR="0085419B">
        <w:tc>
          <w:tcPr>
            <w:tcW w:w="567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85419B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850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bottom"/>
          </w:tcPr>
          <w:p w:rsidR="0085419B" w:rsidRDefault="0085419B">
            <w:pPr>
              <w:jc w:val="center"/>
              <w:rPr>
                <w:sz w:val="22"/>
              </w:rPr>
            </w:pPr>
          </w:p>
          <w:p w:rsidR="0085419B" w:rsidRDefault="005B7D9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6 939,11</w:t>
            </w:r>
          </w:p>
        </w:tc>
        <w:tc>
          <w:tcPr>
            <w:tcW w:w="1276" w:type="dxa"/>
            <w:vAlign w:val="bottom"/>
          </w:tcPr>
          <w:p w:rsidR="0085419B" w:rsidRDefault="0085419B">
            <w:pPr>
              <w:jc w:val="center"/>
              <w:rPr>
                <w:b/>
                <w:sz w:val="22"/>
              </w:rPr>
            </w:pPr>
          </w:p>
          <w:p w:rsidR="0085419B" w:rsidRDefault="005B7D9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5 945,00</w:t>
            </w:r>
          </w:p>
        </w:tc>
        <w:tc>
          <w:tcPr>
            <w:tcW w:w="1276" w:type="dxa"/>
            <w:vAlign w:val="bottom"/>
          </w:tcPr>
          <w:p w:rsidR="0085419B" w:rsidRDefault="0085419B">
            <w:pPr>
              <w:jc w:val="center"/>
              <w:rPr>
                <w:b/>
                <w:sz w:val="22"/>
              </w:rPr>
            </w:pPr>
          </w:p>
          <w:p w:rsidR="0085419B" w:rsidRDefault="005B7D9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5 890,21 </w:t>
            </w:r>
          </w:p>
        </w:tc>
        <w:tc>
          <w:tcPr>
            <w:tcW w:w="1134" w:type="dxa"/>
            <w:vAlign w:val="bottom"/>
          </w:tcPr>
          <w:p w:rsidR="0085419B" w:rsidRDefault="005B7D9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5 910,21 </w:t>
            </w:r>
          </w:p>
        </w:tc>
      </w:tr>
    </w:tbl>
    <w:p w:rsidR="0085419B" w:rsidRDefault="0085419B"/>
    <w:p w:rsidR="0085419B" w:rsidRDefault="0085419B">
      <w:pPr>
        <w:rPr>
          <w:sz w:val="22"/>
        </w:rPr>
      </w:pPr>
    </w:p>
    <w:p w:rsidR="0085419B" w:rsidRDefault="0085419B">
      <w:pPr>
        <w:rPr>
          <w:sz w:val="22"/>
        </w:rPr>
      </w:pPr>
    </w:p>
    <w:p w:rsidR="0085419B" w:rsidRDefault="0085419B">
      <w:pPr>
        <w:rPr>
          <w:sz w:val="22"/>
        </w:rPr>
      </w:pPr>
    </w:p>
    <w:p w:rsidR="0085419B" w:rsidRDefault="0085419B">
      <w:pPr>
        <w:rPr>
          <w:sz w:val="22"/>
        </w:rPr>
      </w:pPr>
    </w:p>
    <w:p w:rsidR="0085419B" w:rsidRDefault="0085419B">
      <w:pPr>
        <w:rPr>
          <w:sz w:val="22"/>
        </w:rPr>
      </w:pPr>
    </w:p>
    <w:p w:rsidR="0085419B" w:rsidRDefault="0085419B">
      <w:pPr>
        <w:rPr>
          <w:sz w:val="22"/>
        </w:rPr>
      </w:pPr>
    </w:p>
    <w:p w:rsidR="0085419B" w:rsidRDefault="0085419B">
      <w:pPr>
        <w:rPr>
          <w:sz w:val="22"/>
        </w:rPr>
      </w:pPr>
    </w:p>
    <w:p w:rsidR="00F91C87" w:rsidRDefault="00F91C87">
      <w:pPr>
        <w:rPr>
          <w:sz w:val="22"/>
        </w:rPr>
      </w:pPr>
    </w:p>
    <w:p w:rsidR="00F91C87" w:rsidRDefault="00F91C87">
      <w:pPr>
        <w:rPr>
          <w:sz w:val="22"/>
        </w:rPr>
      </w:pPr>
    </w:p>
    <w:p w:rsidR="00F91C87" w:rsidRDefault="00F91C87">
      <w:pPr>
        <w:rPr>
          <w:sz w:val="22"/>
        </w:rPr>
      </w:pPr>
      <w:bookmarkStart w:id="0" w:name="_GoBack"/>
      <w:bookmarkEnd w:id="0"/>
    </w:p>
    <w:p w:rsidR="0085419B" w:rsidRDefault="0085419B">
      <w:pPr>
        <w:rPr>
          <w:sz w:val="22"/>
        </w:rPr>
      </w:pPr>
    </w:p>
    <w:p w:rsidR="0085419B" w:rsidRDefault="005B7D9A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85419B" w:rsidRDefault="005B7D9A">
      <w:pPr>
        <w:jc w:val="center"/>
        <w:rPr>
          <w:b/>
        </w:rPr>
      </w:pPr>
      <w:r>
        <w:rPr>
          <w:b/>
        </w:rPr>
        <w:t xml:space="preserve">к среднесрочному финансовому плану </w:t>
      </w:r>
      <w:proofErr w:type="spellStart"/>
      <w:r>
        <w:rPr>
          <w:b/>
        </w:rPr>
        <w:t>Элисенваарского</w:t>
      </w:r>
      <w:proofErr w:type="spellEnd"/>
      <w:r>
        <w:rPr>
          <w:b/>
        </w:rPr>
        <w:t xml:space="preserve"> </w:t>
      </w:r>
    </w:p>
    <w:p w:rsidR="0085419B" w:rsidRDefault="005B7D9A">
      <w:pPr>
        <w:jc w:val="center"/>
        <w:rPr>
          <w:b/>
        </w:rPr>
      </w:pPr>
      <w:r>
        <w:rPr>
          <w:b/>
        </w:rPr>
        <w:t>сельского поселения на 2023-2025 годы</w:t>
      </w:r>
    </w:p>
    <w:p w:rsidR="0085419B" w:rsidRDefault="0085419B">
      <w:pPr>
        <w:jc w:val="center"/>
      </w:pPr>
    </w:p>
    <w:p w:rsidR="0085419B" w:rsidRDefault="005B7D9A">
      <w:pPr>
        <w:ind w:firstLine="567"/>
        <w:jc w:val="both"/>
      </w:pPr>
      <w:r>
        <w:t xml:space="preserve">Среднесрочный финансовый план </w:t>
      </w:r>
      <w:proofErr w:type="spellStart"/>
      <w:r>
        <w:t>Элисенваарского</w:t>
      </w:r>
      <w:proofErr w:type="spellEnd"/>
      <w:r>
        <w:t xml:space="preserve"> сельского поселения  на 2023-2025 годы подготовлен в соответствии со статьей 174 Бюджетного кодекса Российской Федераци</w:t>
      </w:r>
      <w:r>
        <w:t xml:space="preserve">и, с постановлением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 от 22.11.2019 № 51 «Об утверждении Порядка разработки среднесрочного финансового плана</w:t>
      </w:r>
    </w:p>
    <w:p w:rsidR="0085419B" w:rsidRDefault="005B7D9A">
      <w:pPr>
        <w:jc w:val="both"/>
      </w:pPr>
      <w:proofErr w:type="spellStart"/>
      <w:r>
        <w:t>Элисенваарского</w:t>
      </w:r>
      <w:proofErr w:type="spellEnd"/>
      <w:r>
        <w:t xml:space="preserve"> сельского поселения».</w:t>
      </w:r>
    </w:p>
    <w:p w:rsidR="0085419B" w:rsidRDefault="005B7D9A">
      <w:pPr>
        <w:ind w:firstLine="567"/>
        <w:jc w:val="both"/>
      </w:pPr>
      <w:r>
        <w:t xml:space="preserve">Формирование основных параметров бюджета </w:t>
      </w:r>
      <w:proofErr w:type="spellStart"/>
      <w:r>
        <w:t>Элисенваарского</w:t>
      </w:r>
      <w:proofErr w:type="spellEnd"/>
      <w:r>
        <w:t xml:space="preserve"> сель</w:t>
      </w:r>
      <w:r>
        <w:t>ского поселения на 2023-2025 годы осуществлено в соответствии с Бюджетным кодексом РФ, при формировании проекта бюджета учитывались федеральные и региональные законы, предусматривающие внесение изменений в бюджетное и налоговое законодательство, вступающее</w:t>
      </w:r>
      <w:r>
        <w:t xml:space="preserve"> в действие с 2023 года, реестр расходных обязательств </w:t>
      </w:r>
      <w:proofErr w:type="spellStart"/>
      <w:r>
        <w:t>Элисенваарского</w:t>
      </w:r>
      <w:proofErr w:type="spellEnd"/>
      <w:r>
        <w:t xml:space="preserve"> сельского поселения. За основу при формировании среднесрочного финансового плана приняты показатели прогноза социально-экономического развития </w:t>
      </w:r>
      <w:proofErr w:type="spellStart"/>
      <w:r>
        <w:t>Элисенваарского</w:t>
      </w:r>
      <w:proofErr w:type="spellEnd"/>
      <w:r>
        <w:t xml:space="preserve"> сельского поселения до 202</w:t>
      </w:r>
      <w:r>
        <w:t>3 года.</w:t>
      </w:r>
    </w:p>
    <w:p w:rsidR="0085419B" w:rsidRDefault="005B7D9A">
      <w:pPr>
        <w:ind w:firstLine="567"/>
        <w:jc w:val="both"/>
      </w:pPr>
      <w:r>
        <w:t xml:space="preserve">Межбюджетные трансферты из районного бюджета на 2023-2025 годы прогнозируются в соответствии с проектом бюджета Администрации </w:t>
      </w:r>
      <w:proofErr w:type="spellStart"/>
      <w:r>
        <w:t>Лахденпохского</w:t>
      </w:r>
      <w:proofErr w:type="spellEnd"/>
      <w:r>
        <w:t xml:space="preserve"> муниципального  района на 2023 год и на плановый период 2024 и 2025 годов.</w:t>
      </w:r>
    </w:p>
    <w:p w:rsidR="0085419B" w:rsidRDefault="0085419B">
      <w:pPr>
        <w:rPr>
          <w:sz w:val="22"/>
        </w:rPr>
      </w:pPr>
    </w:p>
    <w:p w:rsidR="0085419B" w:rsidRDefault="005B7D9A">
      <w:pPr>
        <w:jc w:val="center"/>
        <w:rPr>
          <w:b/>
          <w:sz w:val="22"/>
        </w:rPr>
      </w:pPr>
      <w:r>
        <w:rPr>
          <w:b/>
          <w:sz w:val="22"/>
        </w:rPr>
        <w:t>ДОХОДЫ</w:t>
      </w:r>
    </w:p>
    <w:p w:rsidR="0085419B" w:rsidRDefault="0085419B">
      <w:pPr>
        <w:jc w:val="center"/>
        <w:rPr>
          <w:b/>
          <w:sz w:val="22"/>
        </w:rPr>
      </w:pPr>
    </w:p>
    <w:p w:rsidR="0085419B" w:rsidRDefault="005B7D9A">
      <w:pPr>
        <w:ind w:firstLine="567"/>
        <w:jc w:val="both"/>
      </w:pPr>
      <w:r>
        <w:t>Расчет объема доходов б</w:t>
      </w:r>
      <w:r>
        <w:t>юджета на 2023-2025 годы произведен на основе прогнозных показателей поступления доходов в очередном году, представленных главными администраторами доходов бюджета, динамики поступлений, оценки исполнения бюджета сельского поселения за 2022 год. При подгот</w:t>
      </w:r>
      <w:r>
        <w:t>овке прогноза учтены данные территориальных органов федеральных органов исполнительной власти и органов исполнительной власти Республики Карелия, органов местного самоуправления и муниципальных учреждений, являющихся главными администраторами доходов бюдже</w:t>
      </w:r>
      <w:r>
        <w:t xml:space="preserve">та </w:t>
      </w:r>
      <w:proofErr w:type="spellStart"/>
      <w:r>
        <w:t>Элисенваарского</w:t>
      </w:r>
      <w:proofErr w:type="spellEnd"/>
      <w:r>
        <w:t xml:space="preserve"> сельского поселения, и подходов по формированию межбюджетных отношений на 2023 год и на плановый период 2024 и 2025 годов.</w:t>
      </w:r>
    </w:p>
    <w:p w:rsidR="0085419B" w:rsidRDefault="005B7D9A">
      <w:pPr>
        <w:ind w:firstLine="567"/>
        <w:jc w:val="both"/>
      </w:pPr>
      <w:r>
        <w:t>Основные характеристики прогноза поступлений доходов в бюджет поселения на 2023 год и поступлений доходов в 2024-2</w:t>
      </w:r>
      <w:r>
        <w:t>025 гг. представлены в таблице 1.</w:t>
      </w:r>
    </w:p>
    <w:p w:rsidR="0085419B" w:rsidRDefault="0085419B"/>
    <w:p w:rsidR="0085419B" w:rsidRDefault="005B7D9A">
      <w:pPr>
        <w:ind w:firstLine="567"/>
        <w:jc w:val="center"/>
        <w:rPr>
          <w:b/>
        </w:rPr>
      </w:pPr>
      <w:r>
        <w:rPr>
          <w:b/>
        </w:rPr>
        <w:t>Таблица 1. Показатели поступления доходов в бюджет</w:t>
      </w:r>
    </w:p>
    <w:p w:rsidR="0085419B" w:rsidRDefault="005B7D9A">
      <w:pPr>
        <w:ind w:firstLine="567"/>
        <w:jc w:val="center"/>
        <w:rPr>
          <w:b/>
        </w:rPr>
      </w:pPr>
      <w:r>
        <w:rPr>
          <w:b/>
        </w:rPr>
        <w:t>в 2023-2025 гг.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134"/>
        <w:gridCol w:w="1004"/>
        <w:gridCol w:w="1151"/>
        <w:gridCol w:w="1164"/>
        <w:gridCol w:w="1151"/>
        <w:gridCol w:w="1164"/>
      </w:tblGrid>
      <w:tr w:rsidR="0085419B">
        <w:tc>
          <w:tcPr>
            <w:tcW w:w="1668" w:type="dxa"/>
            <w:vAlign w:val="center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показателя</w:t>
            </w:r>
          </w:p>
        </w:tc>
        <w:tc>
          <w:tcPr>
            <w:tcW w:w="1417" w:type="dxa"/>
            <w:vAlign w:val="center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Ожидаемо</w:t>
            </w: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</w:t>
            </w: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исполнение</w:t>
            </w: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2022 год,</w:t>
            </w: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План </w:t>
            </w:r>
            <w:proofErr w:type="gramStart"/>
            <w:r>
              <w:rPr>
                <w:sz w:val="22"/>
              </w:rPr>
              <w:t>на</w:t>
            </w:r>
            <w:proofErr w:type="gramEnd"/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2023 год,</w:t>
            </w: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004" w:type="dxa"/>
            <w:vAlign w:val="center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Темп</w:t>
            </w: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роста, %</w:t>
            </w:r>
          </w:p>
        </w:tc>
        <w:tc>
          <w:tcPr>
            <w:tcW w:w="1151" w:type="dxa"/>
            <w:vAlign w:val="center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План </w:t>
            </w:r>
            <w:proofErr w:type="gramStart"/>
            <w:r>
              <w:rPr>
                <w:sz w:val="22"/>
              </w:rPr>
              <w:t>на</w:t>
            </w:r>
            <w:proofErr w:type="gramEnd"/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 год,</w:t>
            </w: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164" w:type="dxa"/>
            <w:vAlign w:val="center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Темп</w:t>
            </w: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роста,</w:t>
            </w: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151" w:type="dxa"/>
            <w:vAlign w:val="center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План </w:t>
            </w:r>
            <w:proofErr w:type="gramStart"/>
            <w:r>
              <w:rPr>
                <w:sz w:val="22"/>
              </w:rPr>
              <w:t>на</w:t>
            </w:r>
            <w:proofErr w:type="gramEnd"/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2025год,</w:t>
            </w: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164" w:type="dxa"/>
            <w:vAlign w:val="center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Темп</w:t>
            </w: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роста,</w:t>
            </w:r>
          </w:p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</w:tr>
      <w:tr w:rsidR="0085419B">
        <w:tc>
          <w:tcPr>
            <w:tcW w:w="1668" w:type="dxa"/>
          </w:tcPr>
          <w:p w:rsidR="0085419B" w:rsidRDefault="005B7D9A">
            <w:pPr>
              <w:rPr>
                <w:sz w:val="22"/>
              </w:rPr>
            </w:pPr>
            <w:r>
              <w:rPr>
                <w:sz w:val="22"/>
              </w:rPr>
              <w:t>Доходы всего:</w:t>
            </w:r>
          </w:p>
          <w:p w:rsidR="0085419B" w:rsidRDefault="005B7D9A">
            <w:pPr>
              <w:rPr>
                <w:sz w:val="22"/>
              </w:rPr>
            </w:pPr>
            <w:r>
              <w:rPr>
                <w:sz w:val="22"/>
              </w:rPr>
              <w:t>в т. ч.</w:t>
            </w:r>
          </w:p>
        </w:tc>
        <w:tc>
          <w:tcPr>
            <w:tcW w:w="1417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7031,19 </w:t>
            </w:r>
          </w:p>
        </w:tc>
        <w:tc>
          <w:tcPr>
            <w:tcW w:w="1134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5458 ,72 </w:t>
            </w:r>
          </w:p>
        </w:tc>
        <w:tc>
          <w:tcPr>
            <w:tcW w:w="1004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77,64</w:t>
            </w:r>
          </w:p>
        </w:tc>
        <w:tc>
          <w:tcPr>
            <w:tcW w:w="1151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5239,05 </w:t>
            </w:r>
          </w:p>
        </w:tc>
        <w:tc>
          <w:tcPr>
            <w:tcW w:w="1164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95,96</w:t>
            </w:r>
          </w:p>
        </w:tc>
        <w:tc>
          <w:tcPr>
            <w:tcW w:w="1151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4663,00 </w:t>
            </w:r>
          </w:p>
        </w:tc>
        <w:tc>
          <w:tcPr>
            <w:tcW w:w="1164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89,01</w:t>
            </w:r>
          </w:p>
        </w:tc>
      </w:tr>
      <w:tr w:rsidR="0085419B">
        <w:tc>
          <w:tcPr>
            <w:tcW w:w="1668" w:type="dxa"/>
          </w:tcPr>
          <w:p w:rsidR="0085419B" w:rsidRDefault="005B7D9A">
            <w:pPr>
              <w:rPr>
                <w:sz w:val="22"/>
              </w:rPr>
            </w:pPr>
            <w:r>
              <w:rPr>
                <w:sz w:val="22"/>
              </w:rPr>
              <w:t>налоговые и</w:t>
            </w:r>
          </w:p>
          <w:p w:rsidR="0085419B" w:rsidRDefault="005B7D9A">
            <w:pPr>
              <w:rPr>
                <w:sz w:val="22"/>
              </w:rPr>
            </w:pPr>
            <w:r>
              <w:rPr>
                <w:sz w:val="22"/>
              </w:rPr>
              <w:t>неналоговые</w:t>
            </w:r>
          </w:p>
          <w:p w:rsidR="0085419B" w:rsidRDefault="005B7D9A">
            <w:pPr>
              <w:rPr>
                <w:sz w:val="22"/>
              </w:rPr>
            </w:pPr>
            <w:r>
              <w:rPr>
                <w:sz w:val="22"/>
              </w:rPr>
              <w:t>доходы</w:t>
            </w:r>
          </w:p>
        </w:tc>
        <w:tc>
          <w:tcPr>
            <w:tcW w:w="1417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3748 ,29 </w:t>
            </w:r>
          </w:p>
        </w:tc>
        <w:tc>
          <w:tcPr>
            <w:tcW w:w="1134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2914,82 </w:t>
            </w:r>
          </w:p>
        </w:tc>
        <w:tc>
          <w:tcPr>
            <w:tcW w:w="1004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77,77</w:t>
            </w:r>
          </w:p>
        </w:tc>
        <w:tc>
          <w:tcPr>
            <w:tcW w:w="1151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2971,25</w:t>
            </w:r>
          </w:p>
        </w:tc>
        <w:tc>
          <w:tcPr>
            <w:tcW w:w="1164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101,94</w:t>
            </w:r>
          </w:p>
        </w:tc>
        <w:tc>
          <w:tcPr>
            <w:tcW w:w="1151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2377,00</w:t>
            </w:r>
          </w:p>
        </w:tc>
        <w:tc>
          <w:tcPr>
            <w:tcW w:w="1164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80,00</w:t>
            </w:r>
          </w:p>
        </w:tc>
      </w:tr>
      <w:tr w:rsidR="0085419B">
        <w:tc>
          <w:tcPr>
            <w:tcW w:w="1668" w:type="dxa"/>
          </w:tcPr>
          <w:p w:rsidR="0085419B" w:rsidRDefault="005B7D9A">
            <w:pPr>
              <w:rPr>
                <w:sz w:val="22"/>
              </w:rPr>
            </w:pPr>
            <w:r>
              <w:rPr>
                <w:sz w:val="22"/>
              </w:rPr>
              <w:t>безвозмездные</w:t>
            </w:r>
          </w:p>
          <w:p w:rsidR="0085419B" w:rsidRDefault="005B7D9A">
            <w:pPr>
              <w:rPr>
                <w:sz w:val="22"/>
              </w:rPr>
            </w:pPr>
            <w:r>
              <w:rPr>
                <w:sz w:val="22"/>
              </w:rPr>
              <w:t>поступления</w:t>
            </w:r>
          </w:p>
        </w:tc>
        <w:tc>
          <w:tcPr>
            <w:tcW w:w="1417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3282,90 </w:t>
            </w:r>
          </w:p>
        </w:tc>
        <w:tc>
          <w:tcPr>
            <w:tcW w:w="1134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2543,90</w:t>
            </w:r>
          </w:p>
        </w:tc>
        <w:tc>
          <w:tcPr>
            <w:tcW w:w="1004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77,49</w:t>
            </w:r>
          </w:p>
        </w:tc>
        <w:tc>
          <w:tcPr>
            <w:tcW w:w="1151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2267,80</w:t>
            </w:r>
          </w:p>
        </w:tc>
        <w:tc>
          <w:tcPr>
            <w:tcW w:w="1164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89,15 </w:t>
            </w:r>
          </w:p>
        </w:tc>
        <w:tc>
          <w:tcPr>
            <w:tcW w:w="1151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2286,00</w:t>
            </w:r>
          </w:p>
        </w:tc>
        <w:tc>
          <w:tcPr>
            <w:tcW w:w="1164" w:type="dxa"/>
          </w:tcPr>
          <w:p w:rsidR="0085419B" w:rsidRDefault="005B7D9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100,81 </w:t>
            </w:r>
          </w:p>
        </w:tc>
      </w:tr>
    </w:tbl>
    <w:p w:rsidR="0085419B" w:rsidRDefault="0085419B">
      <w:pPr>
        <w:rPr>
          <w:sz w:val="22"/>
        </w:rPr>
      </w:pPr>
    </w:p>
    <w:p w:rsidR="0085419B" w:rsidRDefault="005B7D9A">
      <w:pPr>
        <w:ind w:firstLine="567"/>
        <w:jc w:val="both"/>
      </w:pPr>
      <w:r>
        <w:t>В сравнении с ожидаемыми показателями 2022 года доходная часть бюджета поселения в 2023 году уменьшится на 22,36 %. Уменьшение доходов в 2024 году составит 4,04 %, в 2025 году доходы уменьшатся на 10,99 %.</w:t>
      </w:r>
    </w:p>
    <w:p w:rsidR="0085419B" w:rsidRDefault="0085419B">
      <w:pPr>
        <w:rPr>
          <w:sz w:val="22"/>
        </w:rPr>
      </w:pPr>
    </w:p>
    <w:p w:rsidR="0085419B" w:rsidRDefault="005B7D9A">
      <w:pPr>
        <w:jc w:val="center"/>
        <w:rPr>
          <w:b/>
        </w:rPr>
      </w:pPr>
      <w:r>
        <w:rPr>
          <w:b/>
        </w:rPr>
        <w:t>РАСХОДЫ</w:t>
      </w:r>
    </w:p>
    <w:p w:rsidR="0085419B" w:rsidRDefault="0085419B">
      <w:pPr>
        <w:jc w:val="center"/>
        <w:rPr>
          <w:b/>
        </w:rPr>
      </w:pPr>
    </w:p>
    <w:p w:rsidR="0085419B" w:rsidRDefault="005B7D9A">
      <w:pPr>
        <w:ind w:firstLine="567"/>
        <w:jc w:val="both"/>
      </w:pPr>
      <w:r>
        <w:t>Среднесрочным финансовым планом предусмотрено, что расходная часть местного бюджета в 2023 году составит 5 945,00 тыс. рублей, в 2024 году – 5 890,21 тыс. рублей, в 2025 году -5 910,21 тыс. рублей.</w:t>
      </w:r>
    </w:p>
    <w:p w:rsidR="0085419B" w:rsidRDefault="005B7D9A">
      <w:pPr>
        <w:ind w:firstLine="567"/>
        <w:jc w:val="both"/>
      </w:pPr>
      <w:r>
        <w:t xml:space="preserve">Расходная </w:t>
      </w:r>
      <w:r>
        <w:t>часть бюджета рассчитана в соответствии с расходными обязательствами поселения. В условиях ограниченности финансовой возможности местного бюджета, бюджет поселения на 2023-2025 годы сбалансирован путем определения приоритетных видов расходных обязательств.</w:t>
      </w:r>
    </w:p>
    <w:p w:rsidR="0085419B" w:rsidRDefault="005B7D9A">
      <w:pPr>
        <w:ind w:firstLine="567"/>
        <w:jc w:val="both"/>
      </w:pPr>
      <w:r>
        <w:t>Расходная часть бюджета рассчитана с учётом минимально необходимых сре</w:t>
      </w:r>
      <w:proofErr w:type="gramStart"/>
      <w:r>
        <w:t>дств дл</w:t>
      </w:r>
      <w:proofErr w:type="gramEnd"/>
      <w:r>
        <w:t>я осуществления полномочий по решению вопросов местного значения:</w:t>
      </w:r>
    </w:p>
    <w:p w:rsidR="0085419B" w:rsidRDefault="005B7D9A">
      <w:pPr>
        <w:ind w:firstLine="567"/>
        <w:jc w:val="both"/>
      </w:pPr>
      <w:r>
        <w:lastRenderedPageBreak/>
        <w:t xml:space="preserve">1) текущие расходы в 2023 году уменьшатся на 14,32 %, в 2024 году уменьшатся на 3,60 % , в 2025 году увеличатся </w:t>
      </w:r>
      <w:proofErr w:type="gramStart"/>
      <w:r>
        <w:t>на</w:t>
      </w:r>
      <w:proofErr w:type="gramEnd"/>
      <w:r>
        <w:t xml:space="preserve"> 0,34 %.</w:t>
      </w:r>
    </w:p>
    <w:p w:rsidR="0085419B" w:rsidRDefault="005B7D9A">
      <w:pPr>
        <w:ind w:firstLine="567"/>
        <w:jc w:val="both"/>
      </w:pPr>
      <w:r>
        <w:t>2) расходы на оплату коммунальных услуг учтены на уровне 2022 года;</w:t>
      </w:r>
    </w:p>
    <w:p w:rsidR="0085419B" w:rsidRDefault="005B7D9A">
      <w:pPr>
        <w:ind w:firstLine="567"/>
        <w:jc w:val="both"/>
      </w:pPr>
      <w:r>
        <w:t>3) расходы на обеспечение выполнения функций органов местного самоуправления и обеспечение деятельности муниципальных учреждений предусмотрены на уровне ожидаемого исполнения 20</w:t>
      </w:r>
      <w:r>
        <w:t>22 года.</w:t>
      </w:r>
    </w:p>
    <w:p w:rsidR="0085419B" w:rsidRDefault="005B7D9A">
      <w:pPr>
        <w:ind w:firstLine="567"/>
        <w:jc w:val="both"/>
      </w:pPr>
      <w:r>
        <w:t>4) расчет бюджетных проектировок на оплату труда работников муниципального учреждения осуществлен по фактически замещенным ставкам в рамках утвержденных штатных расписаний с учетом повышения МРОТ в 2023 году.</w:t>
      </w:r>
    </w:p>
    <w:p w:rsidR="0085419B" w:rsidRDefault="005B7D9A">
      <w:pPr>
        <w:ind w:firstLine="567"/>
        <w:jc w:val="both"/>
      </w:pPr>
      <w:r>
        <w:t xml:space="preserve">Показатели расходной части бюджета на </w:t>
      </w:r>
      <w:r>
        <w:t>2023-2025 гг. формировались исходя из прогнозных объемов доходной части бюджета, в соответствии с ограничениями, предусмотренными Бюджетным Кодексом Российской Федерации.</w:t>
      </w:r>
    </w:p>
    <w:p w:rsidR="0085419B" w:rsidRDefault="0085419B">
      <w:pPr>
        <w:rPr>
          <w:b/>
        </w:rPr>
      </w:pPr>
    </w:p>
    <w:p w:rsidR="0085419B" w:rsidRDefault="005B7D9A">
      <w:pPr>
        <w:jc w:val="center"/>
        <w:rPr>
          <w:b/>
        </w:rPr>
      </w:pPr>
      <w:r>
        <w:rPr>
          <w:b/>
        </w:rPr>
        <w:t>ДЕФИЦИТ И ИСТОЧНИКИ ФИНАНСИРОВАНИЯ ДЕФИЦИТА БЮДЖЕТА</w:t>
      </w:r>
    </w:p>
    <w:p w:rsidR="0085419B" w:rsidRDefault="0085419B">
      <w:pPr>
        <w:jc w:val="center"/>
        <w:rPr>
          <w:b/>
        </w:rPr>
      </w:pPr>
    </w:p>
    <w:p w:rsidR="0085419B" w:rsidRDefault="005B7D9A">
      <w:pPr>
        <w:ind w:firstLine="567"/>
        <w:jc w:val="both"/>
      </w:pPr>
      <w:r>
        <w:t>Объемы дефицита (по годам) не п</w:t>
      </w:r>
      <w:r>
        <w:t>ревышают нормы, установленные Бюджетным кодексом Российской Федерации. Основным источником покрытия дефицита, если таковой будет, в 2023 году и в плановом периоде 2024 и 2025 годов предлагается переходящие остатки средств на счете.</w:t>
      </w:r>
    </w:p>
    <w:p w:rsidR="0085419B" w:rsidRDefault="0085419B">
      <w:pPr>
        <w:rPr>
          <w:sz w:val="22"/>
        </w:rPr>
      </w:pPr>
    </w:p>
    <w:sectPr w:rsidR="0085419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D9A" w:rsidRDefault="005B7D9A">
      <w:r>
        <w:separator/>
      </w:r>
    </w:p>
  </w:endnote>
  <w:endnote w:type="continuationSeparator" w:id="0">
    <w:p w:rsidR="005B7D9A" w:rsidRDefault="005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D9A" w:rsidRDefault="005B7D9A">
      <w:r>
        <w:separator/>
      </w:r>
    </w:p>
  </w:footnote>
  <w:footnote w:type="continuationSeparator" w:id="0">
    <w:p w:rsidR="005B7D9A" w:rsidRDefault="005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32A7"/>
    <w:multiLevelType w:val="hybridMultilevel"/>
    <w:tmpl w:val="01C65178"/>
    <w:lvl w:ilvl="0" w:tplc="E5B62376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</w:lvl>
    <w:lvl w:ilvl="1" w:tplc="D1B23B60">
      <w:start w:val="1"/>
      <w:numFmt w:val="lowerLetter"/>
      <w:lvlText w:val="%2."/>
      <w:lvlJc w:val="left"/>
      <w:pPr>
        <w:tabs>
          <w:tab w:val="left" w:pos="1500"/>
        </w:tabs>
        <w:ind w:left="1500" w:hanging="360"/>
      </w:pPr>
    </w:lvl>
    <w:lvl w:ilvl="2" w:tplc="433A54D6">
      <w:start w:val="1"/>
      <w:numFmt w:val="lowerRoman"/>
      <w:lvlText w:val="%3."/>
      <w:lvlJc w:val="right"/>
      <w:pPr>
        <w:tabs>
          <w:tab w:val="left" w:pos="2220"/>
        </w:tabs>
        <w:ind w:left="2220" w:hanging="180"/>
      </w:pPr>
    </w:lvl>
    <w:lvl w:ilvl="3" w:tplc="246836D0">
      <w:start w:val="1"/>
      <w:numFmt w:val="decimal"/>
      <w:lvlText w:val="%4."/>
      <w:lvlJc w:val="left"/>
      <w:pPr>
        <w:tabs>
          <w:tab w:val="left" w:pos="2940"/>
        </w:tabs>
        <w:ind w:left="2940" w:hanging="360"/>
      </w:pPr>
    </w:lvl>
    <w:lvl w:ilvl="4" w:tplc="27E4D380">
      <w:start w:val="1"/>
      <w:numFmt w:val="lowerLetter"/>
      <w:lvlText w:val="%5."/>
      <w:lvlJc w:val="left"/>
      <w:pPr>
        <w:tabs>
          <w:tab w:val="left" w:pos="3660"/>
        </w:tabs>
        <w:ind w:left="3660" w:hanging="360"/>
      </w:pPr>
    </w:lvl>
    <w:lvl w:ilvl="5" w:tplc="73642462">
      <w:start w:val="1"/>
      <w:numFmt w:val="lowerRoman"/>
      <w:lvlText w:val="%6."/>
      <w:lvlJc w:val="right"/>
      <w:pPr>
        <w:tabs>
          <w:tab w:val="left" w:pos="4380"/>
        </w:tabs>
        <w:ind w:left="4380" w:hanging="180"/>
      </w:pPr>
    </w:lvl>
    <w:lvl w:ilvl="6" w:tplc="4A286F4A">
      <w:start w:val="1"/>
      <w:numFmt w:val="decimal"/>
      <w:lvlText w:val="%7."/>
      <w:lvlJc w:val="left"/>
      <w:pPr>
        <w:tabs>
          <w:tab w:val="left" w:pos="5100"/>
        </w:tabs>
        <w:ind w:left="5100" w:hanging="360"/>
      </w:pPr>
    </w:lvl>
    <w:lvl w:ilvl="7" w:tplc="0526D512">
      <w:start w:val="1"/>
      <w:numFmt w:val="lowerLetter"/>
      <w:lvlText w:val="%8."/>
      <w:lvlJc w:val="left"/>
      <w:pPr>
        <w:tabs>
          <w:tab w:val="left" w:pos="5820"/>
        </w:tabs>
        <w:ind w:left="5820" w:hanging="360"/>
      </w:pPr>
    </w:lvl>
    <w:lvl w:ilvl="8" w:tplc="D4F0AF30">
      <w:start w:val="1"/>
      <w:numFmt w:val="lowerRoman"/>
      <w:lvlText w:val="%9."/>
      <w:lvlJc w:val="right"/>
      <w:pPr>
        <w:tabs>
          <w:tab w:val="left" w:pos="6540"/>
        </w:tabs>
        <w:ind w:left="6540" w:hanging="180"/>
      </w:pPr>
    </w:lvl>
  </w:abstractNum>
  <w:abstractNum w:abstractNumId="1">
    <w:nsid w:val="1ECC2408"/>
    <w:multiLevelType w:val="hybridMultilevel"/>
    <w:tmpl w:val="11789BA2"/>
    <w:lvl w:ilvl="0" w:tplc="383CBECC">
      <w:start w:val="1"/>
      <w:numFmt w:val="decimal"/>
      <w:lvlText w:val="%1."/>
      <w:lvlJc w:val="left"/>
      <w:pPr>
        <w:tabs>
          <w:tab w:val="left" w:pos="960"/>
        </w:tabs>
        <w:ind w:left="960" w:hanging="360"/>
      </w:pPr>
    </w:lvl>
    <w:lvl w:ilvl="1" w:tplc="1E96DF1A">
      <w:start w:val="1"/>
      <w:numFmt w:val="lowerLetter"/>
      <w:lvlText w:val="%2."/>
      <w:lvlJc w:val="left"/>
      <w:pPr>
        <w:tabs>
          <w:tab w:val="left" w:pos="1680"/>
        </w:tabs>
        <w:ind w:left="1680" w:hanging="360"/>
      </w:pPr>
    </w:lvl>
    <w:lvl w:ilvl="2" w:tplc="96C0AF42">
      <w:start w:val="1"/>
      <w:numFmt w:val="lowerRoman"/>
      <w:lvlText w:val="%3."/>
      <w:lvlJc w:val="right"/>
      <w:pPr>
        <w:tabs>
          <w:tab w:val="left" w:pos="2400"/>
        </w:tabs>
        <w:ind w:left="2400" w:hanging="180"/>
      </w:pPr>
    </w:lvl>
    <w:lvl w:ilvl="3" w:tplc="298C3554">
      <w:start w:val="1"/>
      <w:numFmt w:val="decimal"/>
      <w:lvlText w:val="%4."/>
      <w:lvlJc w:val="left"/>
      <w:pPr>
        <w:tabs>
          <w:tab w:val="left" w:pos="3120"/>
        </w:tabs>
        <w:ind w:left="3120" w:hanging="360"/>
      </w:pPr>
    </w:lvl>
    <w:lvl w:ilvl="4" w:tplc="320A39AA">
      <w:start w:val="1"/>
      <w:numFmt w:val="lowerLetter"/>
      <w:lvlText w:val="%5."/>
      <w:lvlJc w:val="left"/>
      <w:pPr>
        <w:tabs>
          <w:tab w:val="left" w:pos="3840"/>
        </w:tabs>
        <w:ind w:left="3840" w:hanging="360"/>
      </w:pPr>
    </w:lvl>
    <w:lvl w:ilvl="5" w:tplc="A7F4CB9A">
      <w:start w:val="1"/>
      <w:numFmt w:val="lowerRoman"/>
      <w:lvlText w:val="%6."/>
      <w:lvlJc w:val="right"/>
      <w:pPr>
        <w:tabs>
          <w:tab w:val="left" w:pos="4560"/>
        </w:tabs>
        <w:ind w:left="4560" w:hanging="180"/>
      </w:pPr>
    </w:lvl>
    <w:lvl w:ilvl="6" w:tplc="720A4DFA">
      <w:start w:val="1"/>
      <w:numFmt w:val="decimal"/>
      <w:lvlText w:val="%7."/>
      <w:lvlJc w:val="left"/>
      <w:pPr>
        <w:tabs>
          <w:tab w:val="left" w:pos="5280"/>
        </w:tabs>
        <w:ind w:left="5280" w:hanging="360"/>
      </w:pPr>
    </w:lvl>
    <w:lvl w:ilvl="7" w:tplc="0962611A">
      <w:start w:val="1"/>
      <w:numFmt w:val="lowerLetter"/>
      <w:lvlText w:val="%8."/>
      <w:lvlJc w:val="left"/>
      <w:pPr>
        <w:tabs>
          <w:tab w:val="left" w:pos="6000"/>
        </w:tabs>
        <w:ind w:left="6000" w:hanging="360"/>
      </w:pPr>
    </w:lvl>
    <w:lvl w:ilvl="8" w:tplc="9B1C17F0">
      <w:start w:val="1"/>
      <w:numFmt w:val="lowerRoman"/>
      <w:lvlText w:val="%9."/>
      <w:lvlJc w:val="right"/>
      <w:pPr>
        <w:tabs>
          <w:tab w:val="left" w:pos="6720"/>
        </w:tabs>
        <w:ind w:left="6720" w:hanging="180"/>
      </w:pPr>
    </w:lvl>
  </w:abstractNum>
  <w:abstractNum w:abstractNumId="2">
    <w:nsid w:val="641A0B8A"/>
    <w:multiLevelType w:val="hybridMultilevel"/>
    <w:tmpl w:val="AE928190"/>
    <w:lvl w:ilvl="0" w:tplc="FC9CAA6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DE089A3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C343C3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43AC89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1D66BE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54C6D2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904928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AE05DD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0FE591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73C50F80"/>
    <w:multiLevelType w:val="hybridMultilevel"/>
    <w:tmpl w:val="8282240C"/>
    <w:lvl w:ilvl="0" w:tplc="3BF0E2C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1CD8EC4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4FCA3D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05805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6D67B3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21491C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FF229F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F484C9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222983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9B"/>
    <w:rsid w:val="005B7D9A"/>
    <w:rsid w:val="0085419B"/>
    <w:rsid w:val="00F9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pPr>
      <w:spacing w:before="100" w:beforeAutospacing="1" w:after="100" w:afterAutospacing="1"/>
    </w:pPr>
  </w:style>
  <w:style w:type="character" w:styleId="af6">
    <w:name w:val="Strong"/>
    <w:rPr>
      <w:b/>
      <w:bCs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pPr>
      <w:spacing w:before="100" w:beforeAutospacing="1" w:after="100" w:afterAutospacing="1"/>
    </w:pPr>
  </w:style>
  <w:style w:type="character" w:styleId="af6">
    <w:name w:val="Strong"/>
    <w:rPr>
      <w:b/>
      <w:bCs/>
    </w:rPr>
  </w:style>
  <w:style w:type="paragraph" w:customStyle="1" w:styleId="ConsPlusNormal">
    <w:name w:val="ConsPlusNormal"/>
    <w:pPr>
      <w:ind w:firstLine="720"/>
    </w:pPr>
    <w:rPr>
      <w:rFonts w:ascii="Arial" w:hAnsi="Arial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2022-11-17T11:52:00Z</cp:lastPrinted>
  <dcterms:created xsi:type="dcterms:W3CDTF">2022-11-17T11:55:00Z</dcterms:created>
  <dcterms:modified xsi:type="dcterms:W3CDTF">2022-11-17T11:55:00Z</dcterms:modified>
</cp:coreProperties>
</file>