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6C6" w:rsidRDefault="00E746C6" w:rsidP="00E746C6">
      <w:pPr>
        <w:pStyle w:val="a4"/>
        <w:jc w:val="center"/>
        <w:rPr>
          <w:b/>
          <w:bCs/>
        </w:rPr>
      </w:pPr>
      <w:r>
        <w:rPr>
          <w:b/>
          <w:bCs/>
        </w:rPr>
        <w:t>Статья 10. Избрание (делегировани</w:t>
      </w:r>
      <w:r w:rsidR="006419E9">
        <w:rPr>
          <w:b/>
          <w:bCs/>
        </w:rPr>
        <w:t xml:space="preserve">е) депутатов Совета </w:t>
      </w:r>
      <w:proofErr w:type="spellStart"/>
      <w:r w:rsidR="006419E9">
        <w:rPr>
          <w:b/>
          <w:bCs/>
        </w:rPr>
        <w:t>Элисенваарского</w:t>
      </w:r>
      <w:proofErr w:type="spellEnd"/>
      <w:r w:rsidR="006419E9">
        <w:rPr>
          <w:b/>
          <w:bCs/>
        </w:rPr>
        <w:t xml:space="preserve"> </w:t>
      </w:r>
      <w:r>
        <w:rPr>
          <w:b/>
          <w:bCs/>
        </w:rPr>
        <w:t xml:space="preserve"> сельско</w:t>
      </w:r>
      <w:r w:rsidR="006419E9">
        <w:rPr>
          <w:b/>
          <w:bCs/>
        </w:rPr>
        <w:t xml:space="preserve">го поселения, Главы </w:t>
      </w:r>
      <w:proofErr w:type="spellStart"/>
      <w:r w:rsidR="006419E9">
        <w:rPr>
          <w:b/>
          <w:bCs/>
        </w:rPr>
        <w:t>Элисенваарского</w:t>
      </w:r>
      <w:proofErr w:type="spellEnd"/>
      <w:r>
        <w:rPr>
          <w:b/>
          <w:bCs/>
        </w:rPr>
        <w:t xml:space="preserve"> сельского поселения в состав Совета Лахденпохского муниципального района</w:t>
      </w:r>
    </w:p>
    <w:p w:rsidR="00E746C6" w:rsidRDefault="00E746C6" w:rsidP="00E746C6">
      <w:pPr>
        <w:jc w:val="both"/>
        <w:rPr>
          <w:rStyle w:val="a3"/>
        </w:rPr>
      </w:pPr>
    </w:p>
    <w:p w:rsidR="00E746C6" w:rsidRDefault="00E746C6" w:rsidP="00E746C6">
      <w:pPr>
        <w:ind w:firstLine="708"/>
        <w:jc w:val="both"/>
      </w:pPr>
      <w:r>
        <w:t>10.1. В соответствии с п. 1 ч. 4 ст. 35 Федерального закона Российской Федерации от 06.10.2003 года №131-ФЗ «Об общих принципах организации местного самоуправления в Российской Федерации» на первой сессии вновь избранного Совета поселения в состав Совета Лахденпохского муниципального ра</w:t>
      </w:r>
      <w:r w:rsidR="006419E9">
        <w:t>йона избираются (делегируются) Г</w:t>
      </w:r>
      <w:r>
        <w:t>лава поселения и 2 (два) депутата из состава Совета.</w:t>
      </w:r>
    </w:p>
    <w:p w:rsidR="00E746C6" w:rsidRDefault="00E746C6" w:rsidP="00E746C6">
      <w:pPr>
        <w:ind w:firstLine="708"/>
        <w:jc w:val="both"/>
      </w:pPr>
      <w:r>
        <w:t>Избрание производится в соответствии с Положением о порядке избрания (делегирования) и ротации (замен</w:t>
      </w:r>
      <w:r w:rsidR="006419E9">
        <w:t xml:space="preserve">ы) депутатов Совета </w:t>
      </w:r>
      <w:proofErr w:type="spellStart"/>
      <w:r w:rsidR="006419E9">
        <w:t>Элисенваарского</w:t>
      </w:r>
      <w:proofErr w:type="spellEnd"/>
      <w:r>
        <w:t xml:space="preserve"> сельского поселения в состав Совета Лахденпохского муниципального района Республики Карелия.</w:t>
      </w:r>
    </w:p>
    <w:p w:rsidR="00E746C6" w:rsidRDefault="006419E9" w:rsidP="00E746C6">
      <w:pPr>
        <w:ind w:firstLine="708"/>
        <w:jc w:val="both"/>
      </w:pPr>
      <w:r>
        <w:t xml:space="preserve">10.2. Глава </w:t>
      </w:r>
      <w:proofErr w:type="spellStart"/>
      <w:r>
        <w:t>Элисенваарского</w:t>
      </w:r>
      <w:proofErr w:type="spellEnd"/>
      <w:r w:rsidR="00E746C6">
        <w:t xml:space="preserve"> сельского поселения избирается (делегируется) в состав Совета Лахденпохского муниципального района решением Совета поселения в соответствии с п.1 ч.4 ст.35 Федерального закона от 06.10.2003 года №131-ФЗ «Об общих принципах организации местного самоуправления в Российской Федерации».</w:t>
      </w:r>
    </w:p>
    <w:p w:rsidR="000966AD" w:rsidRDefault="000966AD" w:rsidP="000966AD">
      <w:pPr>
        <w:ind w:firstLine="709"/>
        <w:jc w:val="both"/>
      </w:pPr>
      <w:r>
        <w:t>10.3. Депутаты в представительный орган района избираются (делегируются) на срок полномочий, установленный Регламентом Совета, в соответствии с п.1 ч. 4 ст. 35 и абзацем 3, п. 3, ст.40 Федерального закона от 06.10.2003 года №131-ФЗ «Об общих принципах организации местного самоуправления в Российской Федерации»</w:t>
      </w:r>
    </w:p>
    <w:p w:rsidR="000966AD" w:rsidRDefault="006419E9" w:rsidP="000966AD">
      <w:pPr>
        <w:ind w:firstLine="709"/>
        <w:jc w:val="both"/>
      </w:pPr>
      <w:r>
        <w:t>Полномочия Г</w:t>
      </w:r>
      <w:bookmarkStart w:id="0" w:name="_GoBack"/>
      <w:bookmarkEnd w:id="0"/>
      <w:r w:rsidR="000966AD">
        <w:t>лавы поселения начинаются со дня его вступления в должность и прекращаются со дня вступления в должность вновь избранного главы поселения.</w:t>
      </w:r>
    </w:p>
    <w:p w:rsidR="000966AD" w:rsidRDefault="000966AD" w:rsidP="000966AD">
      <w:pPr>
        <w:ind w:firstLine="709"/>
        <w:jc w:val="both"/>
      </w:pPr>
      <w:r>
        <w:t>Полномочия депутата представительного органа поселения в представительном органе района начинаются со дня его избрания (делегирования) депутатом представительного органа района и прекращаются со дня вступления в силу решения об очередном избрании (делегировании) в состав представительного органа района депутата от данного поселения.</w:t>
      </w:r>
    </w:p>
    <w:p w:rsidR="000966AD" w:rsidRDefault="000966AD" w:rsidP="000966AD">
      <w:pPr>
        <w:ind w:firstLine="709"/>
        <w:jc w:val="both"/>
      </w:pPr>
      <w:r>
        <w:t>Срок полномочий депутата представительного органа поселения в представительном органе района составляет 1 (один) год.</w:t>
      </w:r>
    </w:p>
    <w:p w:rsidR="000966AD" w:rsidRDefault="000966AD" w:rsidP="000966AD">
      <w:pPr>
        <w:ind w:firstLine="709"/>
        <w:jc w:val="both"/>
      </w:pPr>
      <w:r>
        <w:t>После окончания указанного срока полномочий на ближайшем заседании представительного органа поселения, но не позднее 30 дней, проводится избрание (делегирование) нового представителя в состав представительного органа района в соответствии с п.п.5-14 Положения.</w:t>
      </w:r>
    </w:p>
    <w:p w:rsidR="000966AD" w:rsidRDefault="000966AD" w:rsidP="000966AD">
      <w:pPr>
        <w:ind w:firstLine="709"/>
        <w:jc w:val="both"/>
      </w:pPr>
      <w:r>
        <w:t>Депутат представительного органа поселения, чьи полномочия в представительном органе района истекли, имеет равное с остальными депутатами право быть избранным на новый срок.</w:t>
      </w:r>
    </w:p>
    <w:p w:rsidR="000966AD" w:rsidRDefault="000966AD" w:rsidP="000966AD">
      <w:pPr>
        <w:ind w:firstLine="709"/>
        <w:jc w:val="both"/>
      </w:pPr>
      <w:r>
        <w:t>Полномочия главы поселения, депутата от поселения в состав представительного органа района прекращаются досрочно в случае их досрочного прекращения как выборного должностного лица, депутата, члена выборного представительного органа поселения в случаях, предусмотренным Федеральным законом от 06.10.2003 года №131-ФЗ «Об общих принципах организации местного самоуправления в Российской Федерации».</w:t>
      </w:r>
    </w:p>
    <w:p w:rsidR="000966AD" w:rsidRDefault="000966AD" w:rsidP="000966AD">
      <w:pPr>
        <w:jc w:val="both"/>
      </w:pPr>
      <w:r>
        <w:tab/>
        <w:t>10.4. Депутаты Совета, избранные в состав Лахденпохского муниципального района, обязаны информировать депутатов Совета об их деятельности в Совете муниципального района не реже одного раза в три месяца.</w:t>
      </w:r>
    </w:p>
    <w:p w:rsidR="005724EB" w:rsidRPr="000966AD" w:rsidRDefault="005724EB" w:rsidP="000966AD"/>
    <w:sectPr w:rsidR="005724EB" w:rsidRPr="000966AD" w:rsidSect="00572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288F"/>
    <w:rsid w:val="000966AD"/>
    <w:rsid w:val="005724EB"/>
    <w:rsid w:val="006419E9"/>
    <w:rsid w:val="0078288F"/>
    <w:rsid w:val="00B71A3C"/>
    <w:rsid w:val="00C157C5"/>
    <w:rsid w:val="00E746C6"/>
    <w:rsid w:val="00FD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8288F"/>
    <w:rPr>
      <w:b/>
      <w:bCs/>
    </w:rPr>
  </w:style>
  <w:style w:type="paragraph" w:styleId="a4">
    <w:name w:val="Normal (Web)"/>
    <w:basedOn w:val="a"/>
    <w:rsid w:val="007828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7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455</Words>
  <Characters>2599</Characters>
  <Application>Microsoft Office Word</Application>
  <DocSecurity>0</DocSecurity>
  <Lines>21</Lines>
  <Paragraphs>6</Paragraphs>
  <ScaleCrop>false</ScaleCrop>
  <Company>Microsoft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cp:lastPrinted>2021-06-15T12:29:00Z</cp:lastPrinted>
  <dcterms:created xsi:type="dcterms:W3CDTF">2021-06-15T11:54:00Z</dcterms:created>
  <dcterms:modified xsi:type="dcterms:W3CDTF">2021-06-16T08:14:00Z</dcterms:modified>
</cp:coreProperties>
</file>