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DB" w:rsidRPr="00AA0C48" w:rsidRDefault="00AA0C48" w:rsidP="00AA0C4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0C48">
        <w:rPr>
          <w:rFonts w:ascii="Times New Roman" w:hAnsi="Times New Roman" w:cs="Times New Roman"/>
          <w:sz w:val="28"/>
          <w:szCs w:val="28"/>
        </w:rPr>
        <w:t>Уважаемые земляки!</w:t>
      </w:r>
    </w:p>
    <w:p w:rsidR="00AA0C48" w:rsidRDefault="00AA0C48" w:rsidP="00AA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C48">
        <w:rPr>
          <w:rFonts w:ascii="Times New Roman" w:hAnsi="Times New Roman" w:cs="Times New Roman"/>
          <w:sz w:val="28"/>
          <w:szCs w:val="28"/>
        </w:rPr>
        <w:t>В соответствии с решением Президента Российской Федерации с 24 февраля 2022 года Вооруженными Силами Российской Федерации проводится специальная военная операция по защите Донецкой и Луганской Народных Республик от украинской агрессии, а также по демилитаризации и денацификации Украины.</w:t>
      </w:r>
    </w:p>
    <w:p w:rsidR="00AA0C48" w:rsidRDefault="00AA0C48" w:rsidP="00AA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освобождении Украины от националистических формирований, спасении мирных жителей, принимают активное участие сотни наших добровольцев-земляков, наших с вами родственников, друзей, соседей. </w:t>
      </w:r>
      <w:r w:rsidR="00E058F6">
        <w:rPr>
          <w:rFonts w:ascii="Times New Roman" w:hAnsi="Times New Roman" w:cs="Times New Roman"/>
          <w:sz w:val="28"/>
          <w:szCs w:val="28"/>
        </w:rPr>
        <w:t>Несколько наших земляков представлены  и награждены государственными наградами, в том числе и высшей наградой Российской Федерации-званием Герой России.</w:t>
      </w:r>
    </w:p>
    <w:p w:rsidR="00E058F6" w:rsidRDefault="009A1720" w:rsidP="00AA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Республики Карелия в соответствии с указанием </w:t>
      </w:r>
      <w:r w:rsidRPr="00AA0C48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- Верховного Главнокомандующего </w:t>
      </w:r>
      <w:r w:rsidRPr="00AA0C48">
        <w:rPr>
          <w:rFonts w:ascii="Times New Roman" w:hAnsi="Times New Roman" w:cs="Times New Roman"/>
          <w:sz w:val="28"/>
          <w:szCs w:val="28"/>
        </w:rPr>
        <w:t>Вооруженными Силами Российской Федерации</w:t>
      </w:r>
      <w:r w:rsidR="00B52347">
        <w:rPr>
          <w:rFonts w:ascii="Times New Roman" w:hAnsi="Times New Roman" w:cs="Times New Roman"/>
          <w:sz w:val="28"/>
          <w:szCs w:val="28"/>
        </w:rPr>
        <w:t>, при поддержке ветеранских организаций республики, осуществляется работа по формированию именных подразделений «Онего» и «Ладога».</w:t>
      </w:r>
    </w:p>
    <w:p w:rsidR="00B52347" w:rsidRDefault="00BE3A82" w:rsidP="00AA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именные подразделения приглашаются граждане мужского пола в возрасте до 50 лет, годные по состоянию здоровья, и не имеющие не снятой и непогашенной  судимости, для заключения краткосрочного контракта сроком на 6 месяцев.</w:t>
      </w:r>
    </w:p>
    <w:p w:rsidR="00FC7AE1" w:rsidRDefault="00C52A40" w:rsidP="00AA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Заключивший контракт гражданин </w:t>
      </w:r>
      <w:r w:rsidR="00FC7AE1">
        <w:rPr>
          <w:rFonts w:ascii="Times New Roman" w:hAnsi="Times New Roman" w:cs="Times New Roman"/>
          <w:sz w:val="28"/>
          <w:szCs w:val="28"/>
        </w:rPr>
        <w:t>получает ежемесячную денежную выплату из расчета:</w:t>
      </w:r>
    </w:p>
    <w:p w:rsidR="00BE3A82" w:rsidRDefault="00854511" w:rsidP="00AA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FC7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боевого слаживания подразделения на территории Росси</w:t>
      </w:r>
      <w:r w:rsidR="007E6757">
        <w:rPr>
          <w:rFonts w:ascii="Times New Roman" w:hAnsi="Times New Roman" w:cs="Times New Roman"/>
          <w:sz w:val="28"/>
          <w:szCs w:val="28"/>
        </w:rPr>
        <w:t>и -</w:t>
      </w:r>
      <w:r w:rsidR="00AD2239">
        <w:rPr>
          <w:rFonts w:ascii="Times New Roman" w:hAnsi="Times New Roman" w:cs="Times New Roman"/>
          <w:sz w:val="28"/>
          <w:szCs w:val="28"/>
        </w:rPr>
        <w:t xml:space="preserve"> от 30 до 50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854511" w:rsidRDefault="00854511" w:rsidP="00AA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боевых и специальных задач на территории Украин</w:t>
      </w:r>
      <w:r w:rsidR="007E6757">
        <w:rPr>
          <w:rFonts w:ascii="Times New Roman" w:hAnsi="Times New Roman" w:cs="Times New Roman"/>
          <w:sz w:val="28"/>
          <w:szCs w:val="28"/>
        </w:rPr>
        <w:t>ы -</w:t>
      </w:r>
      <w:r>
        <w:rPr>
          <w:rFonts w:ascii="Times New Roman" w:hAnsi="Times New Roman" w:cs="Times New Roman"/>
          <w:sz w:val="28"/>
          <w:szCs w:val="28"/>
        </w:rPr>
        <w:t xml:space="preserve"> двойной оклад по воинской должности, 53 доллара за сутки пребывания на территории другого государства, а также 8 тысяч рублей в сутки при непосредственном участии в боевых действиях.</w:t>
      </w:r>
    </w:p>
    <w:p w:rsidR="002D0C9B" w:rsidRDefault="00854511" w:rsidP="00AA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нахождении</w:t>
      </w:r>
      <w:r w:rsidR="002D0C9B">
        <w:rPr>
          <w:rFonts w:ascii="Times New Roman" w:hAnsi="Times New Roman" w:cs="Times New Roman"/>
          <w:sz w:val="28"/>
          <w:szCs w:val="28"/>
        </w:rPr>
        <w:t xml:space="preserve"> на территории Украины в течение месяца и 15 суток участия в боевых действиях размер денежного довольствия для рядового состава составит от 250 до 350 тысяч рублей, для офицерского состава от 350 для 420 тысяч рублей).</w:t>
      </w:r>
    </w:p>
    <w:p w:rsidR="002D0C9B" w:rsidRDefault="00F03B0B" w:rsidP="00AA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 за активное участие в боевых действиях, уничтожении живой силы и боевой техники противника осуществляется дополнительное премирование в размере от 50 до 300 тысяч рублей.</w:t>
      </w:r>
    </w:p>
    <w:p w:rsidR="00F03B0B" w:rsidRDefault="003A2B5B" w:rsidP="00AA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поступившим в именные подразделения Постановлением Главы Республики Карелия будет выплачена единовременная денежная выплата в размере 100 тысяч рублей по истечению первого месяца военной службы и другие выплаты в дальнейшем.</w:t>
      </w:r>
    </w:p>
    <w:p w:rsidR="003A2B5B" w:rsidRDefault="00B32ED6" w:rsidP="00AA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специальной военной операции имеют право на льготы и социальные выплаты в соответствии с Федеральным</w:t>
      </w:r>
      <w:r w:rsidR="00C328BF">
        <w:rPr>
          <w:rFonts w:ascii="Times New Roman" w:hAnsi="Times New Roman" w:cs="Times New Roman"/>
          <w:sz w:val="28"/>
          <w:szCs w:val="28"/>
        </w:rPr>
        <w:t>и законами</w:t>
      </w:r>
      <w:r w:rsidR="00D15C53">
        <w:rPr>
          <w:rFonts w:ascii="Times New Roman" w:hAnsi="Times New Roman" w:cs="Times New Roman"/>
          <w:sz w:val="28"/>
          <w:szCs w:val="28"/>
        </w:rPr>
        <w:t xml:space="preserve"> и Постановлениями 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(присвоение участникам специальной операции статуса </w:t>
      </w:r>
      <w:r w:rsidR="00D15C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Ветеран боевых действий», право льготного поступления детям участников операции в ВВУЗы).</w:t>
      </w:r>
    </w:p>
    <w:p w:rsidR="00D15C53" w:rsidRDefault="00E85D09" w:rsidP="00D15C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полной информации об условиях контракта необходимо обращаться в </w:t>
      </w:r>
      <w:r w:rsidR="007E6757">
        <w:rPr>
          <w:rFonts w:ascii="Times New Roman" w:hAnsi="Times New Roman" w:cs="Times New Roman"/>
          <w:sz w:val="28"/>
          <w:szCs w:val="28"/>
        </w:rPr>
        <w:t>Военный Комиссариат г. Сортавала и Лахденпохского района по адресу: г. Сортавала, ул. Карельская,</w:t>
      </w:r>
      <w:r w:rsidR="00D15C53">
        <w:rPr>
          <w:rFonts w:ascii="Times New Roman" w:hAnsi="Times New Roman" w:cs="Times New Roman"/>
          <w:sz w:val="28"/>
          <w:szCs w:val="28"/>
        </w:rPr>
        <w:t xml:space="preserve"> д.21 (</w:t>
      </w:r>
      <w:r w:rsidR="007E6757">
        <w:rPr>
          <w:rFonts w:ascii="Times New Roman" w:hAnsi="Times New Roman" w:cs="Times New Roman"/>
          <w:sz w:val="28"/>
          <w:szCs w:val="28"/>
        </w:rPr>
        <w:t>телефоны: 8(81430) 4-73-62, 4-79-</w:t>
      </w:r>
      <w:r w:rsidR="00D15C53">
        <w:rPr>
          <w:rFonts w:ascii="Times New Roman" w:hAnsi="Times New Roman" w:cs="Times New Roman"/>
          <w:sz w:val="28"/>
          <w:szCs w:val="28"/>
        </w:rPr>
        <w:t>04) и Администрацию Лахденпохского муниципального района.</w:t>
      </w:r>
    </w:p>
    <w:p w:rsidR="00B32ED6" w:rsidRDefault="00B32ED6" w:rsidP="00AA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4511" w:rsidRDefault="002D0C9B" w:rsidP="007E675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511">
        <w:rPr>
          <w:rFonts w:ascii="Times New Roman" w:hAnsi="Times New Roman" w:cs="Times New Roman"/>
          <w:sz w:val="28"/>
          <w:szCs w:val="28"/>
        </w:rPr>
        <w:t xml:space="preserve"> </w:t>
      </w:r>
      <w:r w:rsidR="007E6757">
        <w:rPr>
          <w:rFonts w:ascii="Times New Roman" w:hAnsi="Times New Roman" w:cs="Times New Roman"/>
          <w:sz w:val="28"/>
          <w:szCs w:val="28"/>
        </w:rPr>
        <w:t>Администрация Лахденпохского муниципального района</w:t>
      </w:r>
    </w:p>
    <w:p w:rsidR="00BE3A82" w:rsidRDefault="00BE3A82" w:rsidP="00AA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7" w:rsidRPr="00AA0C48" w:rsidRDefault="00B52347" w:rsidP="00AA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C48" w:rsidRPr="00AA0C48" w:rsidRDefault="00AA0C48" w:rsidP="00AA0C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0C48" w:rsidRPr="00AA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A5"/>
    <w:rsid w:val="00113DDE"/>
    <w:rsid w:val="002D0C9B"/>
    <w:rsid w:val="003A2B5B"/>
    <w:rsid w:val="007E6757"/>
    <w:rsid w:val="00854511"/>
    <w:rsid w:val="009A1720"/>
    <w:rsid w:val="00A827A5"/>
    <w:rsid w:val="00AA0C48"/>
    <w:rsid w:val="00AA1F41"/>
    <w:rsid w:val="00AD082F"/>
    <w:rsid w:val="00AD2239"/>
    <w:rsid w:val="00B32ED6"/>
    <w:rsid w:val="00B52347"/>
    <w:rsid w:val="00BE3A82"/>
    <w:rsid w:val="00C328BF"/>
    <w:rsid w:val="00C52A40"/>
    <w:rsid w:val="00CA21E5"/>
    <w:rsid w:val="00D15C53"/>
    <w:rsid w:val="00E058F6"/>
    <w:rsid w:val="00E35FDB"/>
    <w:rsid w:val="00E85D09"/>
    <w:rsid w:val="00F03B0B"/>
    <w:rsid w:val="00F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2022-08-12T05:59:00Z</dcterms:created>
  <dcterms:modified xsi:type="dcterms:W3CDTF">2022-08-12T05:59:00Z</dcterms:modified>
</cp:coreProperties>
</file>