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08B" w:rsidRPr="0097308B" w:rsidRDefault="0097308B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9306C7">
        <w:rPr>
          <w:sz w:val="24"/>
          <w:szCs w:val="24"/>
        </w:rPr>
        <w:t xml:space="preserve">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="009306C7">
        <w:rPr>
          <w:sz w:val="24"/>
          <w:szCs w:val="24"/>
        </w:rPr>
        <w:t>ПРОЕКТ</w:t>
      </w:r>
      <w:r>
        <w:rPr>
          <w:sz w:val="24"/>
          <w:szCs w:val="24"/>
        </w:rPr>
        <w:t xml:space="preserve">                                                                        </w:t>
      </w:r>
    </w:p>
    <w:p w:rsidR="0024236A" w:rsidRPr="00865664" w:rsidRDefault="00593B91">
      <w:pPr>
        <w:jc w:val="center"/>
        <w:rPr>
          <w:sz w:val="24"/>
          <w:szCs w:val="24"/>
        </w:rPr>
      </w:pPr>
      <w:r w:rsidRPr="00865664">
        <w:rPr>
          <w:sz w:val="24"/>
          <w:szCs w:val="24"/>
        </w:rPr>
        <w:t>РЕСПУБЛИКА КАРЕЛИЯ</w:t>
      </w:r>
    </w:p>
    <w:p w:rsidR="0024236A" w:rsidRPr="00865664" w:rsidRDefault="00593B91">
      <w:pPr>
        <w:jc w:val="center"/>
        <w:rPr>
          <w:sz w:val="24"/>
          <w:szCs w:val="24"/>
        </w:rPr>
      </w:pPr>
      <w:r w:rsidRPr="00865664">
        <w:rPr>
          <w:sz w:val="24"/>
          <w:szCs w:val="24"/>
        </w:rPr>
        <w:t>ЛАХДЕНПОХСКИЙ МУНИЦИПАЛЬНЫЙ РАЙОН</w:t>
      </w:r>
    </w:p>
    <w:p w:rsidR="0024236A" w:rsidRPr="00865664" w:rsidRDefault="00593B91">
      <w:pPr>
        <w:jc w:val="center"/>
        <w:rPr>
          <w:sz w:val="24"/>
          <w:szCs w:val="24"/>
        </w:rPr>
      </w:pPr>
      <w:r w:rsidRPr="00865664">
        <w:rPr>
          <w:sz w:val="24"/>
          <w:szCs w:val="24"/>
        </w:rPr>
        <w:t>СОВЕТ ЭЛИСЕНВААРСКОГО СЕЛЬСКОГО ПОСЕЛЕНИЯ</w:t>
      </w:r>
    </w:p>
    <w:p w:rsidR="0024236A" w:rsidRPr="00865664" w:rsidRDefault="00F122B2">
      <w:pPr>
        <w:jc w:val="center"/>
        <w:rPr>
          <w:sz w:val="24"/>
          <w:szCs w:val="24"/>
        </w:rPr>
      </w:pPr>
      <w:r>
        <w:rPr>
          <w:sz w:val="24"/>
          <w:szCs w:val="24"/>
        </w:rPr>
        <w:t>X</w:t>
      </w:r>
      <w:r w:rsidR="00593B91" w:rsidRPr="00865664">
        <w:rPr>
          <w:sz w:val="24"/>
          <w:szCs w:val="24"/>
        </w:rPr>
        <w:t xml:space="preserve"> СЕССИЯ </w:t>
      </w:r>
      <w:r w:rsidR="00593B91" w:rsidRPr="00865664">
        <w:rPr>
          <w:sz w:val="24"/>
          <w:szCs w:val="24"/>
          <w:lang w:val="en-US"/>
        </w:rPr>
        <w:t>V</w:t>
      </w:r>
      <w:r w:rsidR="00593B91" w:rsidRPr="00865664">
        <w:rPr>
          <w:sz w:val="24"/>
          <w:szCs w:val="24"/>
        </w:rPr>
        <w:t xml:space="preserve"> СОЗЫВА</w:t>
      </w:r>
      <w:bookmarkStart w:id="0" w:name="_GoBack"/>
      <w:bookmarkEnd w:id="0"/>
    </w:p>
    <w:p w:rsidR="0024236A" w:rsidRPr="00865664" w:rsidRDefault="0024236A">
      <w:pPr>
        <w:jc w:val="center"/>
        <w:rPr>
          <w:sz w:val="24"/>
          <w:szCs w:val="24"/>
        </w:rPr>
      </w:pPr>
    </w:p>
    <w:p w:rsidR="0024236A" w:rsidRPr="00865664" w:rsidRDefault="00593B91">
      <w:pPr>
        <w:jc w:val="center"/>
        <w:rPr>
          <w:sz w:val="24"/>
          <w:szCs w:val="24"/>
        </w:rPr>
      </w:pPr>
      <w:proofErr w:type="gramStart"/>
      <w:r w:rsidRPr="00865664">
        <w:rPr>
          <w:sz w:val="24"/>
          <w:szCs w:val="24"/>
        </w:rPr>
        <w:t>Р</w:t>
      </w:r>
      <w:proofErr w:type="gramEnd"/>
      <w:r w:rsidRPr="00865664">
        <w:rPr>
          <w:sz w:val="24"/>
          <w:szCs w:val="24"/>
        </w:rPr>
        <w:t xml:space="preserve"> Е Ш Е Н И Е                                                </w:t>
      </w:r>
    </w:p>
    <w:p w:rsidR="0024236A" w:rsidRPr="00865664" w:rsidRDefault="0024236A">
      <w:pPr>
        <w:pStyle w:val="ConsTitle"/>
        <w:widowControl/>
        <w:ind w:right="0" w:firstLine="540"/>
        <w:jc w:val="center"/>
        <w:rPr>
          <w:rFonts w:ascii="Times New Roman" w:hAnsi="Times New Roman"/>
          <w:sz w:val="24"/>
          <w:szCs w:val="24"/>
        </w:rPr>
      </w:pPr>
    </w:p>
    <w:p w:rsidR="0024236A" w:rsidRPr="00865664" w:rsidRDefault="0024236A">
      <w:pPr>
        <w:pStyle w:val="ConsTitle"/>
        <w:widowControl/>
        <w:ind w:right="0" w:firstLine="540"/>
        <w:jc w:val="center"/>
        <w:rPr>
          <w:rFonts w:ascii="Times New Roman" w:hAnsi="Times New Roman"/>
          <w:sz w:val="24"/>
          <w:szCs w:val="24"/>
        </w:rPr>
      </w:pPr>
    </w:p>
    <w:p w:rsidR="0024236A" w:rsidRPr="00865664" w:rsidRDefault="0024236A">
      <w:pPr>
        <w:pStyle w:val="ConsTitle"/>
        <w:widowControl/>
        <w:ind w:right="0" w:firstLine="540"/>
        <w:jc w:val="center"/>
        <w:rPr>
          <w:rFonts w:ascii="Times New Roman" w:hAnsi="Times New Roman"/>
          <w:sz w:val="24"/>
          <w:szCs w:val="24"/>
        </w:rPr>
      </w:pPr>
    </w:p>
    <w:p w:rsidR="0024236A" w:rsidRPr="00865664" w:rsidRDefault="00D3056D">
      <w:pPr>
        <w:pStyle w:val="ConsTitle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от   </w:t>
      </w:r>
      <w:r w:rsidR="004D3F89">
        <w:rPr>
          <w:rFonts w:ascii="Times New Roman" w:hAnsi="Times New Roman"/>
          <w:b w:val="0"/>
          <w:sz w:val="24"/>
          <w:szCs w:val="24"/>
        </w:rPr>
        <w:t xml:space="preserve">  </w:t>
      </w:r>
      <w:r w:rsidR="009306C7">
        <w:rPr>
          <w:rFonts w:ascii="Times New Roman" w:hAnsi="Times New Roman"/>
          <w:b w:val="0"/>
          <w:sz w:val="24"/>
          <w:szCs w:val="24"/>
        </w:rPr>
        <w:t>«____»______2024</w:t>
      </w:r>
      <w:r w:rsidR="002B214C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7663EE">
        <w:rPr>
          <w:rFonts w:ascii="Times New Roman" w:hAnsi="Times New Roman"/>
          <w:b w:val="0"/>
          <w:sz w:val="24"/>
          <w:szCs w:val="24"/>
        </w:rPr>
        <w:t xml:space="preserve"> го</w:t>
      </w:r>
      <w:r w:rsidR="004D3F89">
        <w:rPr>
          <w:rFonts w:ascii="Times New Roman" w:hAnsi="Times New Roman"/>
          <w:b w:val="0"/>
          <w:sz w:val="24"/>
          <w:szCs w:val="24"/>
        </w:rPr>
        <w:t xml:space="preserve">да </w:t>
      </w:r>
      <w:r w:rsidR="004D3F89">
        <w:rPr>
          <w:rFonts w:ascii="Times New Roman" w:hAnsi="Times New Roman"/>
          <w:b w:val="0"/>
          <w:sz w:val="24"/>
          <w:szCs w:val="24"/>
        </w:rPr>
        <w:tab/>
      </w:r>
      <w:r w:rsidR="004D3F89">
        <w:rPr>
          <w:rFonts w:ascii="Times New Roman" w:hAnsi="Times New Roman"/>
          <w:b w:val="0"/>
          <w:sz w:val="24"/>
          <w:szCs w:val="24"/>
        </w:rPr>
        <w:tab/>
      </w:r>
      <w:r w:rsidR="004D3F89">
        <w:rPr>
          <w:rFonts w:ascii="Times New Roman" w:hAnsi="Times New Roman"/>
          <w:b w:val="0"/>
          <w:sz w:val="24"/>
          <w:szCs w:val="24"/>
        </w:rPr>
        <w:tab/>
        <w:t xml:space="preserve">     </w:t>
      </w:r>
      <w:r>
        <w:rPr>
          <w:rFonts w:ascii="Times New Roman" w:hAnsi="Times New Roman"/>
          <w:b w:val="0"/>
          <w:sz w:val="24"/>
          <w:szCs w:val="24"/>
        </w:rPr>
        <w:t xml:space="preserve">      </w:t>
      </w:r>
      <w:r w:rsidR="004D3F89">
        <w:rPr>
          <w:rFonts w:ascii="Times New Roman" w:hAnsi="Times New Roman"/>
          <w:b w:val="0"/>
          <w:sz w:val="24"/>
          <w:szCs w:val="24"/>
        </w:rPr>
        <w:t xml:space="preserve">                   </w:t>
      </w:r>
      <w:r w:rsidR="002B214C">
        <w:rPr>
          <w:rFonts w:ascii="Times New Roman" w:hAnsi="Times New Roman"/>
          <w:b w:val="0"/>
          <w:sz w:val="24"/>
          <w:szCs w:val="24"/>
        </w:rPr>
        <w:t xml:space="preserve">            </w:t>
      </w:r>
      <w:r w:rsidR="004D3F89">
        <w:rPr>
          <w:rFonts w:ascii="Times New Roman" w:hAnsi="Times New Roman"/>
          <w:b w:val="0"/>
          <w:sz w:val="24"/>
          <w:szCs w:val="24"/>
        </w:rPr>
        <w:t xml:space="preserve">           </w:t>
      </w:r>
      <w:r>
        <w:rPr>
          <w:rFonts w:ascii="Times New Roman" w:hAnsi="Times New Roman"/>
          <w:b w:val="0"/>
          <w:sz w:val="24"/>
          <w:szCs w:val="24"/>
        </w:rPr>
        <w:t xml:space="preserve">  </w:t>
      </w:r>
      <w:r w:rsidR="009306C7">
        <w:rPr>
          <w:rFonts w:ascii="Times New Roman" w:hAnsi="Times New Roman"/>
          <w:b w:val="0"/>
          <w:sz w:val="24"/>
          <w:szCs w:val="24"/>
        </w:rPr>
        <w:t>№  __ / __</w:t>
      </w:r>
      <w:r w:rsidR="00927039">
        <w:rPr>
          <w:rFonts w:ascii="Times New Roman" w:hAnsi="Times New Roman"/>
          <w:b w:val="0"/>
          <w:sz w:val="24"/>
          <w:szCs w:val="24"/>
        </w:rPr>
        <w:t xml:space="preserve"> </w:t>
      </w:r>
      <w:r w:rsidR="007663EE">
        <w:rPr>
          <w:rFonts w:ascii="Times New Roman" w:hAnsi="Times New Roman"/>
          <w:b w:val="0"/>
          <w:sz w:val="24"/>
          <w:szCs w:val="24"/>
        </w:rPr>
        <w:t xml:space="preserve"> </w:t>
      </w:r>
      <w:r w:rsidR="00593B91" w:rsidRPr="00865664">
        <w:rPr>
          <w:rFonts w:ascii="Times New Roman" w:hAnsi="Times New Roman"/>
          <w:b w:val="0"/>
          <w:sz w:val="24"/>
          <w:szCs w:val="24"/>
        </w:rPr>
        <w:t>-</w:t>
      </w:r>
      <w:r w:rsidR="007663EE">
        <w:rPr>
          <w:rFonts w:ascii="Times New Roman" w:hAnsi="Times New Roman"/>
          <w:b w:val="0"/>
          <w:sz w:val="24"/>
          <w:szCs w:val="24"/>
        </w:rPr>
        <w:t xml:space="preserve"> </w:t>
      </w:r>
      <w:r w:rsidR="00593B91" w:rsidRPr="00865664">
        <w:rPr>
          <w:rFonts w:ascii="Times New Roman" w:hAnsi="Times New Roman"/>
          <w:b w:val="0"/>
          <w:sz w:val="24"/>
          <w:szCs w:val="24"/>
        </w:rPr>
        <w:t>5</w:t>
      </w:r>
    </w:p>
    <w:p w:rsidR="0024236A" w:rsidRPr="00865664" w:rsidRDefault="00593B91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865664">
        <w:rPr>
          <w:rFonts w:ascii="Times New Roman" w:hAnsi="Times New Roman"/>
          <w:sz w:val="24"/>
          <w:szCs w:val="24"/>
        </w:rPr>
        <w:t xml:space="preserve">    пос. Элисенваара</w:t>
      </w:r>
    </w:p>
    <w:p w:rsidR="0024236A" w:rsidRPr="00865664" w:rsidRDefault="0024236A" w:rsidP="007663EE">
      <w:pPr>
        <w:pStyle w:val="ConsNonformat"/>
        <w:widowControl/>
        <w:ind w:right="0"/>
        <w:jc w:val="both"/>
        <w:rPr>
          <w:sz w:val="24"/>
          <w:szCs w:val="24"/>
        </w:rPr>
      </w:pPr>
    </w:p>
    <w:p w:rsidR="0024236A" w:rsidRPr="00865664" w:rsidRDefault="00593B91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865664">
        <w:rPr>
          <w:rFonts w:ascii="Times New Roman" w:hAnsi="Times New Roman"/>
          <w:sz w:val="24"/>
          <w:szCs w:val="24"/>
        </w:rPr>
        <w:t xml:space="preserve"> </w:t>
      </w:r>
    </w:p>
    <w:p w:rsidR="0097308B" w:rsidRDefault="00D63BDD" w:rsidP="00D63B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 w:bidi="ar-SA"/>
        </w:rPr>
      </w:pPr>
      <w:r w:rsidRPr="00D63BDD">
        <w:rPr>
          <w:sz w:val="24"/>
          <w:szCs w:val="24"/>
          <w:lang w:eastAsia="ru-RU" w:bidi="ar-SA"/>
        </w:rPr>
        <w:t>О</w:t>
      </w:r>
      <w:r w:rsidR="0097308B">
        <w:rPr>
          <w:sz w:val="24"/>
          <w:szCs w:val="24"/>
          <w:lang w:eastAsia="ru-RU" w:bidi="ar-SA"/>
        </w:rPr>
        <w:t xml:space="preserve"> внесении изменений </w:t>
      </w:r>
      <w:r w:rsidRPr="00D63BDD">
        <w:rPr>
          <w:sz w:val="24"/>
          <w:szCs w:val="24"/>
          <w:lang w:eastAsia="ru-RU" w:bidi="ar-SA"/>
        </w:rPr>
        <w:t xml:space="preserve"> в Устав </w:t>
      </w:r>
    </w:p>
    <w:p w:rsidR="00D63BDD" w:rsidRPr="00D63BDD" w:rsidRDefault="00D63BDD" w:rsidP="00D63B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 w:bidi="ar-SA"/>
        </w:rPr>
      </w:pPr>
      <w:r w:rsidRPr="00D63BDD">
        <w:rPr>
          <w:sz w:val="24"/>
          <w:szCs w:val="24"/>
          <w:lang w:eastAsia="ru-RU" w:bidi="ar-SA"/>
        </w:rPr>
        <w:t>Элис</w:t>
      </w:r>
      <w:r>
        <w:rPr>
          <w:sz w:val="24"/>
          <w:szCs w:val="24"/>
          <w:lang w:eastAsia="ru-RU" w:bidi="ar-SA"/>
        </w:rPr>
        <w:t>енваарского сельского поселения</w:t>
      </w:r>
    </w:p>
    <w:p w:rsidR="000E6EBE" w:rsidRDefault="000E6EB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</w:p>
    <w:p w:rsidR="000E6EBE" w:rsidRDefault="000E6EB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</w:p>
    <w:p w:rsidR="00D63BDD" w:rsidRPr="0097308B" w:rsidRDefault="00D63BDD" w:rsidP="00D63BDD">
      <w:pPr>
        <w:spacing w:after="150"/>
        <w:jc w:val="both"/>
        <w:rPr>
          <w:sz w:val="24"/>
          <w:szCs w:val="24"/>
          <w:lang w:eastAsia="ru-RU" w:bidi="ar-SA"/>
        </w:rPr>
      </w:pPr>
      <w:r>
        <w:rPr>
          <w:rFonts w:eastAsia="Calibri"/>
          <w:sz w:val="24"/>
          <w:szCs w:val="24"/>
        </w:rPr>
        <w:t xml:space="preserve">       </w:t>
      </w:r>
      <w:r w:rsidRPr="00D63BDD">
        <w:rPr>
          <w:sz w:val="24"/>
          <w:szCs w:val="24"/>
          <w:lang w:eastAsia="ru-RU" w:bidi="ar-SA"/>
        </w:rPr>
        <w:t xml:space="preserve">         </w:t>
      </w:r>
      <w:proofErr w:type="gramStart"/>
      <w:r w:rsidRPr="00D63BDD">
        <w:rPr>
          <w:sz w:val="24"/>
          <w:szCs w:val="24"/>
          <w:lang w:eastAsia="ru-RU" w:bidi="ar-SA"/>
        </w:rPr>
        <w:t>В целях приведения Уста</w:t>
      </w:r>
      <w:r>
        <w:rPr>
          <w:sz w:val="24"/>
          <w:szCs w:val="24"/>
          <w:lang w:eastAsia="ru-RU" w:bidi="ar-SA"/>
        </w:rPr>
        <w:t xml:space="preserve">ва Элисенваарского сельского поселения </w:t>
      </w:r>
      <w:r w:rsidRPr="00D63BDD">
        <w:rPr>
          <w:sz w:val="24"/>
          <w:szCs w:val="24"/>
          <w:lang w:eastAsia="ru-RU" w:bidi="ar-SA"/>
        </w:rPr>
        <w:t xml:space="preserve"> в соотв</w:t>
      </w:r>
      <w:r w:rsidR="0097308B">
        <w:rPr>
          <w:sz w:val="24"/>
          <w:szCs w:val="24"/>
          <w:lang w:eastAsia="ru-RU" w:bidi="ar-SA"/>
        </w:rPr>
        <w:t xml:space="preserve">етствие  </w:t>
      </w:r>
      <w:r w:rsidR="0097308B" w:rsidRPr="0097308B">
        <w:rPr>
          <w:sz w:val="24"/>
          <w:szCs w:val="24"/>
          <w:lang w:eastAsia="ru-RU" w:bidi="ar-SA"/>
        </w:rPr>
        <w:t>с Федеральным законом от 14.03.2022 № 60-ФЗ «О внесении изменений в отдельные законодательные акты Российской Федерации», Федеральным законом от 06.02.2023 № 12-ФЗ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Федерации», руководствуясь пунктом 1 части 10 статьи 35, статьями 43</w:t>
      </w:r>
      <w:proofErr w:type="gramEnd"/>
      <w:r w:rsidR="0097308B" w:rsidRPr="0097308B">
        <w:rPr>
          <w:sz w:val="24"/>
          <w:szCs w:val="24"/>
          <w:lang w:eastAsia="ru-RU" w:bidi="ar-SA"/>
        </w:rPr>
        <w:t>, 44 Федерального закона от 06.10.2003 № 131-ФЗ «Об общих принципах организации местного самоуправления в Российской Федерации», Федеральным законом от 21.07.2005 № 97-ФЗ «О государственной регистрации уставов муниципальных образований»</w:t>
      </w:r>
      <w:r w:rsidRPr="0097308B">
        <w:rPr>
          <w:sz w:val="24"/>
          <w:szCs w:val="24"/>
          <w:lang w:eastAsia="ru-RU" w:bidi="ar-SA"/>
        </w:rPr>
        <w:t xml:space="preserve"> </w:t>
      </w:r>
    </w:p>
    <w:p w:rsidR="00D63BDD" w:rsidRPr="00D63BDD" w:rsidRDefault="00D63BDD" w:rsidP="00D63B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50"/>
        <w:jc w:val="both"/>
        <w:rPr>
          <w:sz w:val="24"/>
          <w:szCs w:val="24"/>
          <w:lang w:eastAsia="ru-RU" w:bidi="ar-SA"/>
        </w:rPr>
      </w:pPr>
      <w:r w:rsidRPr="00D63BDD">
        <w:rPr>
          <w:sz w:val="24"/>
          <w:szCs w:val="24"/>
          <w:lang w:eastAsia="ru-RU" w:bidi="ar-SA"/>
        </w:rPr>
        <w:t>Совет Элисенваарского  сельского поселения</w:t>
      </w:r>
    </w:p>
    <w:p w:rsidR="00D63BDD" w:rsidRPr="00D63BDD" w:rsidRDefault="00D63BDD" w:rsidP="00D63B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50"/>
        <w:jc w:val="both"/>
        <w:rPr>
          <w:sz w:val="24"/>
          <w:szCs w:val="24"/>
          <w:lang w:eastAsia="ru-RU" w:bidi="ar-SA"/>
        </w:rPr>
      </w:pPr>
      <w:r w:rsidRPr="00D63BDD">
        <w:rPr>
          <w:sz w:val="24"/>
          <w:szCs w:val="24"/>
          <w:lang w:eastAsia="ru-RU" w:bidi="ar-SA"/>
        </w:rPr>
        <w:t>РЕШИЛ:</w:t>
      </w:r>
    </w:p>
    <w:p w:rsidR="00D63BDD" w:rsidRPr="00D63BDD" w:rsidRDefault="00D63BDD" w:rsidP="00D63BDD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50"/>
        <w:contextualSpacing/>
        <w:jc w:val="both"/>
        <w:rPr>
          <w:sz w:val="24"/>
          <w:szCs w:val="24"/>
          <w:lang w:eastAsia="ru-RU" w:bidi="ar-SA"/>
        </w:rPr>
      </w:pPr>
      <w:r w:rsidRPr="00D63BDD">
        <w:rPr>
          <w:sz w:val="24"/>
          <w:szCs w:val="24"/>
          <w:lang w:eastAsia="ru-RU" w:bidi="ar-SA"/>
        </w:rPr>
        <w:t>Внести в Устав муниципального образования «Элисенваарское сельское поселение» следующие из</w:t>
      </w:r>
      <w:r w:rsidR="0097308B">
        <w:rPr>
          <w:sz w:val="24"/>
          <w:szCs w:val="24"/>
          <w:lang w:eastAsia="ru-RU" w:bidi="ar-SA"/>
        </w:rPr>
        <w:t>менения</w:t>
      </w:r>
      <w:r w:rsidRPr="00D63BDD">
        <w:rPr>
          <w:sz w:val="24"/>
          <w:szCs w:val="24"/>
          <w:lang w:eastAsia="ru-RU" w:bidi="ar-SA"/>
        </w:rPr>
        <w:t>:</w:t>
      </w:r>
    </w:p>
    <w:p w:rsidR="00D63BDD" w:rsidRDefault="00D63BDD" w:rsidP="00D63BDD">
      <w:pPr>
        <w:spacing w:before="240"/>
        <w:ind w:left="360"/>
        <w:jc w:val="both"/>
        <w:rPr>
          <w:sz w:val="24"/>
          <w:szCs w:val="24"/>
          <w:shd w:val="clear" w:color="auto" w:fill="FFFFFF"/>
        </w:rPr>
      </w:pPr>
      <w:r w:rsidRPr="00D63BDD">
        <w:rPr>
          <w:sz w:val="24"/>
          <w:szCs w:val="24"/>
          <w:shd w:val="clear" w:color="auto" w:fill="FFFFFF"/>
        </w:rPr>
        <w:t>1.1</w:t>
      </w:r>
      <w:r>
        <w:rPr>
          <w:sz w:val="24"/>
          <w:szCs w:val="24"/>
          <w:shd w:val="clear" w:color="auto" w:fill="FFFFFF"/>
        </w:rPr>
        <w:t xml:space="preserve">. Статью 36 </w:t>
      </w:r>
      <w:r w:rsidRPr="00D63BDD">
        <w:rPr>
          <w:sz w:val="24"/>
          <w:szCs w:val="24"/>
          <w:shd w:val="clear" w:color="auto" w:fill="FFFFFF"/>
        </w:rPr>
        <w:t xml:space="preserve"> Устава</w:t>
      </w:r>
      <w:r>
        <w:rPr>
          <w:sz w:val="24"/>
          <w:szCs w:val="24"/>
          <w:shd w:val="clear" w:color="auto" w:fill="FFFFFF"/>
        </w:rPr>
        <w:t xml:space="preserve"> о деятельности избирательной комиссии </w:t>
      </w:r>
      <w:r w:rsidR="00BD6C4F">
        <w:rPr>
          <w:sz w:val="24"/>
          <w:szCs w:val="24"/>
          <w:shd w:val="clear" w:color="auto" w:fill="FFFFFF"/>
        </w:rPr>
        <w:t xml:space="preserve">Элисенваарского </w:t>
      </w:r>
      <w:r>
        <w:rPr>
          <w:sz w:val="24"/>
          <w:szCs w:val="24"/>
          <w:shd w:val="clear" w:color="auto" w:fill="FFFFFF"/>
        </w:rPr>
        <w:t xml:space="preserve">сельского поселения, регламентирующую порядок ее формирования и ее полномочия </w:t>
      </w:r>
      <w:r w:rsidRPr="00D63BDD">
        <w:rPr>
          <w:sz w:val="24"/>
          <w:szCs w:val="24"/>
          <w:shd w:val="clear" w:color="auto" w:fill="FFFFFF"/>
        </w:rPr>
        <w:t xml:space="preserve"> –</w:t>
      </w:r>
      <w:r>
        <w:rPr>
          <w:sz w:val="24"/>
          <w:szCs w:val="24"/>
          <w:shd w:val="clear" w:color="auto" w:fill="FFFFFF"/>
        </w:rPr>
        <w:t xml:space="preserve"> признать утратившей</w:t>
      </w:r>
      <w:r w:rsidRPr="00D63BDD">
        <w:rPr>
          <w:sz w:val="24"/>
          <w:szCs w:val="24"/>
          <w:shd w:val="clear" w:color="auto" w:fill="FFFFFF"/>
        </w:rPr>
        <w:t xml:space="preserve"> силу.</w:t>
      </w:r>
    </w:p>
    <w:p w:rsidR="00D63BDD" w:rsidRPr="0097308B" w:rsidRDefault="00D63BDD" w:rsidP="005C78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exact"/>
        <w:ind w:firstLine="567"/>
        <w:jc w:val="both"/>
        <w:rPr>
          <w:sz w:val="24"/>
          <w:szCs w:val="24"/>
          <w:lang w:eastAsia="ru-RU" w:bidi="ar-SA"/>
        </w:rPr>
      </w:pPr>
      <w:r w:rsidRPr="00D63BDD">
        <w:rPr>
          <w:sz w:val="24"/>
          <w:szCs w:val="24"/>
          <w:lang w:eastAsia="ru-RU" w:bidi="ar-SA"/>
        </w:rPr>
        <w:t>2. Главе Элисенваарского се</w:t>
      </w:r>
      <w:r w:rsidR="005C7832">
        <w:rPr>
          <w:sz w:val="24"/>
          <w:szCs w:val="24"/>
          <w:lang w:eastAsia="ru-RU" w:bidi="ar-SA"/>
        </w:rPr>
        <w:t>льского поселения (Орлову С.А.</w:t>
      </w:r>
      <w:r w:rsidRPr="00D63BDD">
        <w:rPr>
          <w:sz w:val="24"/>
          <w:szCs w:val="24"/>
          <w:lang w:eastAsia="ru-RU" w:bidi="ar-SA"/>
        </w:rPr>
        <w:t>) в порядке, установленном Федеральным законом от 21.07.2005</w:t>
      </w:r>
      <w:r w:rsidR="0097308B">
        <w:rPr>
          <w:sz w:val="24"/>
          <w:szCs w:val="24"/>
          <w:lang w:eastAsia="ru-RU" w:bidi="ar-SA"/>
        </w:rPr>
        <w:t xml:space="preserve"> </w:t>
      </w:r>
      <w:r w:rsidRPr="00D63BDD">
        <w:rPr>
          <w:sz w:val="24"/>
          <w:szCs w:val="24"/>
          <w:lang w:eastAsia="ru-RU" w:bidi="ar-SA"/>
        </w:rPr>
        <w:t>года №</w:t>
      </w:r>
      <w:r w:rsidR="005C7832">
        <w:rPr>
          <w:sz w:val="24"/>
          <w:szCs w:val="24"/>
          <w:lang w:eastAsia="ru-RU" w:bidi="ar-SA"/>
        </w:rPr>
        <w:t xml:space="preserve"> </w:t>
      </w:r>
      <w:r w:rsidRPr="00D63BDD">
        <w:rPr>
          <w:sz w:val="24"/>
          <w:szCs w:val="24"/>
          <w:lang w:eastAsia="ru-RU" w:bidi="ar-SA"/>
        </w:rPr>
        <w:t>97-ФЗ «О государственной регистрации уставов муниципальных образований», направить  настоящее решение на  государственную регистрацию</w:t>
      </w:r>
      <w:r w:rsidR="0097308B" w:rsidRPr="0097308B">
        <w:rPr>
          <w:sz w:val="28"/>
          <w:szCs w:val="28"/>
          <w:lang w:eastAsia="ru-RU" w:bidi="ar-SA"/>
        </w:rPr>
        <w:t xml:space="preserve">  </w:t>
      </w:r>
      <w:r w:rsidR="0097308B" w:rsidRPr="0097308B">
        <w:rPr>
          <w:sz w:val="24"/>
          <w:szCs w:val="24"/>
          <w:lang w:eastAsia="ru-RU" w:bidi="ar-SA"/>
        </w:rPr>
        <w:t>в Управление Министерства юстиции Российской Федерации по Республике Карелия</w:t>
      </w:r>
      <w:proofErr w:type="gramStart"/>
      <w:r w:rsidR="0097308B" w:rsidRPr="0097308B">
        <w:rPr>
          <w:sz w:val="24"/>
          <w:szCs w:val="24"/>
          <w:lang w:eastAsia="ru-RU" w:bidi="ar-SA"/>
        </w:rPr>
        <w:t xml:space="preserve"> </w:t>
      </w:r>
      <w:r w:rsidRPr="0097308B">
        <w:rPr>
          <w:sz w:val="24"/>
          <w:szCs w:val="24"/>
          <w:lang w:eastAsia="ru-RU" w:bidi="ar-SA"/>
        </w:rPr>
        <w:t>.</w:t>
      </w:r>
      <w:proofErr w:type="gramEnd"/>
    </w:p>
    <w:p w:rsidR="00D63BDD" w:rsidRPr="00D63BDD" w:rsidRDefault="00D63BDD" w:rsidP="00D63B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exact"/>
        <w:ind w:firstLine="567"/>
        <w:jc w:val="both"/>
        <w:rPr>
          <w:sz w:val="24"/>
          <w:szCs w:val="24"/>
          <w:lang w:eastAsia="ru-RU" w:bidi="ar-SA"/>
        </w:rPr>
      </w:pPr>
      <w:r w:rsidRPr="00D63BDD">
        <w:rPr>
          <w:sz w:val="24"/>
          <w:szCs w:val="24"/>
          <w:lang w:eastAsia="ru-RU" w:bidi="ar-SA"/>
        </w:rPr>
        <w:t xml:space="preserve">3. Опубликовать настоящее решение  в официальном средстве массовой информации и разместить в информационно-телекоммуникационной сети Интернет на официальном сайте администрации Элисенваарского сельского поселения </w:t>
      </w:r>
      <w:hyperlink r:id="rId9" w:history="1">
        <w:r w:rsidRPr="00D63BDD">
          <w:rPr>
            <w:color w:val="0000FF"/>
            <w:sz w:val="24"/>
            <w:szCs w:val="24"/>
            <w:u w:val="single"/>
            <w:lang w:eastAsia="ru-RU" w:bidi="ar-SA"/>
          </w:rPr>
          <w:t>http://elisenvaara.ru/</w:t>
        </w:r>
      </w:hyperlink>
      <w:r w:rsidRPr="00D63BDD">
        <w:rPr>
          <w:sz w:val="24"/>
          <w:szCs w:val="24"/>
          <w:lang w:eastAsia="ru-RU" w:bidi="ar-SA"/>
        </w:rPr>
        <w:t xml:space="preserve"> </w:t>
      </w:r>
    </w:p>
    <w:p w:rsidR="00D63BDD" w:rsidRPr="00D63BDD" w:rsidRDefault="00D63BDD" w:rsidP="005C78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exact"/>
        <w:jc w:val="both"/>
        <w:rPr>
          <w:sz w:val="24"/>
          <w:szCs w:val="24"/>
          <w:lang w:eastAsia="ru-RU" w:bidi="ar-SA"/>
        </w:rPr>
      </w:pPr>
    </w:p>
    <w:p w:rsidR="000E6EBE" w:rsidRPr="005C7832" w:rsidRDefault="00D63BDD" w:rsidP="005C78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exact"/>
        <w:ind w:firstLine="567"/>
        <w:jc w:val="both"/>
        <w:rPr>
          <w:sz w:val="24"/>
          <w:szCs w:val="24"/>
          <w:lang w:eastAsia="ru-RU" w:bidi="ar-SA"/>
        </w:rPr>
      </w:pPr>
      <w:r w:rsidRPr="00D63BDD">
        <w:rPr>
          <w:sz w:val="24"/>
          <w:szCs w:val="24"/>
          <w:lang w:eastAsia="ru-RU" w:bidi="ar-SA"/>
        </w:rPr>
        <w:t>4. Настоящее решение вступает в силу после его официального опубликования (обнародования), произведенного после его государственной регистрации.</w:t>
      </w:r>
    </w:p>
    <w:p w:rsidR="000E6EBE" w:rsidRDefault="000E6EB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</w:p>
    <w:p w:rsidR="0024236A" w:rsidRPr="00865664" w:rsidRDefault="0024236A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24236A" w:rsidRPr="00865664" w:rsidRDefault="0024236A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24236A" w:rsidRPr="00865664" w:rsidRDefault="004762D0">
      <w:pPr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 w:rsidR="00593B91" w:rsidRPr="00865664">
        <w:rPr>
          <w:sz w:val="24"/>
          <w:szCs w:val="24"/>
        </w:rPr>
        <w:t xml:space="preserve"> Совета </w:t>
      </w:r>
    </w:p>
    <w:p w:rsidR="0024236A" w:rsidRPr="00865664" w:rsidRDefault="00593B91">
      <w:pPr>
        <w:rPr>
          <w:sz w:val="24"/>
          <w:szCs w:val="24"/>
        </w:rPr>
      </w:pPr>
      <w:r w:rsidRPr="00865664">
        <w:rPr>
          <w:sz w:val="24"/>
          <w:szCs w:val="24"/>
        </w:rPr>
        <w:t xml:space="preserve">Элисенваарского сельского поселения                                      </w:t>
      </w:r>
      <w:r w:rsidR="00BD2C7C">
        <w:rPr>
          <w:sz w:val="24"/>
          <w:szCs w:val="24"/>
        </w:rPr>
        <w:t xml:space="preserve">  </w:t>
      </w:r>
      <w:r w:rsidR="004762D0">
        <w:rPr>
          <w:sz w:val="24"/>
          <w:szCs w:val="24"/>
        </w:rPr>
        <w:t xml:space="preserve">                    </w:t>
      </w:r>
      <w:r w:rsidR="008E5750">
        <w:rPr>
          <w:sz w:val="24"/>
          <w:szCs w:val="24"/>
        </w:rPr>
        <w:t>Р.С.Захаров</w:t>
      </w:r>
      <w:r w:rsidRPr="00865664">
        <w:rPr>
          <w:sz w:val="24"/>
          <w:szCs w:val="24"/>
        </w:rPr>
        <w:t xml:space="preserve">                 </w:t>
      </w:r>
    </w:p>
    <w:p w:rsidR="0024236A" w:rsidRPr="00865664" w:rsidRDefault="0024236A">
      <w:pPr>
        <w:rPr>
          <w:sz w:val="24"/>
          <w:szCs w:val="24"/>
        </w:rPr>
      </w:pPr>
    </w:p>
    <w:p w:rsidR="0024236A" w:rsidRPr="00865664" w:rsidRDefault="00593B91">
      <w:pPr>
        <w:rPr>
          <w:sz w:val="24"/>
          <w:szCs w:val="24"/>
        </w:rPr>
      </w:pPr>
      <w:r w:rsidRPr="00865664">
        <w:rPr>
          <w:sz w:val="24"/>
          <w:szCs w:val="24"/>
        </w:rPr>
        <w:t>Глава</w:t>
      </w:r>
    </w:p>
    <w:p w:rsidR="0024236A" w:rsidRPr="00865664" w:rsidRDefault="00593B91">
      <w:pPr>
        <w:jc w:val="both"/>
        <w:rPr>
          <w:sz w:val="24"/>
          <w:szCs w:val="24"/>
        </w:rPr>
      </w:pPr>
      <w:r w:rsidRPr="00865664">
        <w:rPr>
          <w:sz w:val="24"/>
          <w:szCs w:val="24"/>
        </w:rPr>
        <w:t>Элисенваарского сельского поселения</w:t>
      </w:r>
      <w:r w:rsidRPr="00865664">
        <w:rPr>
          <w:sz w:val="24"/>
          <w:szCs w:val="24"/>
        </w:rPr>
        <w:tab/>
      </w:r>
      <w:r w:rsidRPr="00865664">
        <w:rPr>
          <w:sz w:val="24"/>
          <w:szCs w:val="24"/>
        </w:rPr>
        <w:tab/>
      </w:r>
      <w:r w:rsidRPr="00865664">
        <w:rPr>
          <w:sz w:val="24"/>
          <w:szCs w:val="24"/>
        </w:rPr>
        <w:tab/>
      </w:r>
      <w:r w:rsidRPr="00865664">
        <w:rPr>
          <w:sz w:val="24"/>
          <w:szCs w:val="24"/>
        </w:rPr>
        <w:tab/>
      </w:r>
      <w:r w:rsidRPr="00865664">
        <w:rPr>
          <w:sz w:val="24"/>
          <w:szCs w:val="24"/>
        </w:rPr>
        <w:tab/>
        <w:t xml:space="preserve">        С.А. Орлов</w:t>
      </w:r>
    </w:p>
    <w:p w:rsidR="00865664" w:rsidRDefault="00865664">
      <w:pPr>
        <w:rPr>
          <w:szCs w:val="20"/>
          <w:lang w:eastAsia="ru-RU"/>
        </w:rPr>
      </w:pPr>
    </w:p>
    <w:sectPr w:rsidR="00865664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924" w:bottom="426" w:left="1259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9F4" w:rsidRDefault="002F59F4">
      <w:r>
        <w:separator/>
      </w:r>
    </w:p>
  </w:endnote>
  <w:endnote w:type="continuationSeparator" w:id="0">
    <w:p w:rsidR="002F59F4" w:rsidRDefault="002F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6A" w:rsidRDefault="0024236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6A" w:rsidRDefault="0024236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6A" w:rsidRDefault="0024236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9F4" w:rsidRDefault="002F59F4">
      <w:r>
        <w:separator/>
      </w:r>
    </w:p>
  </w:footnote>
  <w:footnote w:type="continuationSeparator" w:id="0">
    <w:p w:rsidR="002F59F4" w:rsidRDefault="002F5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6A" w:rsidRDefault="0024236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6A" w:rsidRDefault="0024236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78DF"/>
    <w:multiLevelType w:val="hybridMultilevel"/>
    <w:tmpl w:val="9120DDFC"/>
    <w:lvl w:ilvl="0" w:tplc="BA5CFAF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DD282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C82EF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A5646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81E3C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FE84D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E52D5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E465B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7CA42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>
    <w:nsid w:val="06755F13"/>
    <w:multiLevelType w:val="multilevel"/>
    <w:tmpl w:val="72EA1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188B5079"/>
    <w:multiLevelType w:val="hybridMultilevel"/>
    <w:tmpl w:val="DFAA0C78"/>
    <w:lvl w:ilvl="0" w:tplc="CECE3FE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45627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926B7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54EF9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3383B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EDE38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94241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6FC80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41421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>
    <w:nsid w:val="1F7C1C3A"/>
    <w:multiLevelType w:val="hybridMultilevel"/>
    <w:tmpl w:val="0CFA192A"/>
    <w:lvl w:ilvl="0" w:tplc="DC4ABB0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38A68C7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BAA046A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C2281F5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00FAB2B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AC2C970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D1A8913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BAB66E5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21D0871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4">
    <w:nsid w:val="1FB2215A"/>
    <w:multiLevelType w:val="hybridMultilevel"/>
    <w:tmpl w:val="6B64406C"/>
    <w:lvl w:ilvl="0" w:tplc="CE6464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981C042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4BF0B63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0F54679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78FCBE0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36EA30C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ECCC136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036238D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7AD0DFD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5">
    <w:nsid w:val="21016882"/>
    <w:multiLevelType w:val="hybridMultilevel"/>
    <w:tmpl w:val="300227C6"/>
    <w:lvl w:ilvl="0" w:tplc="2320F5C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6FF2086C">
      <w:start w:val="4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plc="50542F4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plc="F91A266A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plc="198088F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plc="85BCE91A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plc="1C5E994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plc="81DC3486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plc="77B4C94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22A41739"/>
    <w:multiLevelType w:val="hybridMultilevel"/>
    <w:tmpl w:val="56428904"/>
    <w:lvl w:ilvl="0" w:tplc="08D64BA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4D96E0E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B0E4B95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E9FE7DE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5E8A403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AE9886C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A98C0F5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CEFE773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D6CC12E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7">
    <w:nsid w:val="2C7E2C56"/>
    <w:multiLevelType w:val="hybridMultilevel"/>
    <w:tmpl w:val="1996054A"/>
    <w:lvl w:ilvl="0" w:tplc="307C6D8A">
      <w:start w:val="1"/>
      <w:numFmt w:val="bullet"/>
      <w:lvlText w:val=""/>
      <w:lvlJc w:val="left"/>
      <w:pPr>
        <w:tabs>
          <w:tab w:val="left" w:pos="1260"/>
        </w:tabs>
        <w:ind w:left="1260" w:hanging="360"/>
      </w:pPr>
      <w:rPr>
        <w:rFonts w:ascii="Symbol" w:hAnsi="Symbol"/>
      </w:rPr>
    </w:lvl>
    <w:lvl w:ilvl="1" w:tplc="9F8C67E0">
      <w:start w:val="1"/>
      <w:numFmt w:val="bullet"/>
      <w:lvlText w:val=""/>
      <w:lvlJc w:val="left"/>
      <w:pPr>
        <w:tabs>
          <w:tab w:val="left" w:pos="1620"/>
        </w:tabs>
        <w:ind w:left="1620" w:hanging="360"/>
      </w:pPr>
      <w:rPr>
        <w:rFonts w:ascii="Symbol" w:hAnsi="Symbol"/>
      </w:rPr>
    </w:lvl>
    <w:lvl w:ilvl="2" w:tplc="7A1E2FF2">
      <w:start w:val="1"/>
      <w:numFmt w:val="bullet"/>
      <w:lvlText w:val=""/>
      <w:lvlJc w:val="left"/>
      <w:pPr>
        <w:tabs>
          <w:tab w:val="left" w:pos="1980"/>
        </w:tabs>
        <w:ind w:left="1980" w:hanging="360"/>
      </w:pPr>
      <w:rPr>
        <w:rFonts w:ascii="Symbol" w:hAnsi="Symbol"/>
      </w:rPr>
    </w:lvl>
    <w:lvl w:ilvl="3" w:tplc="B8541D36">
      <w:start w:val="1"/>
      <w:numFmt w:val="bullet"/>
      <w:lvlText w:val=""/>
      <w:lvlJc w:val="left"/>
      <w:pPr>
        <w:tabs>
          <w:tab w:val="left" w:pos="2340"/>
        </w:tabs>
        <w:ind w:left="2340" w:hanging="360"/>
      </w:pPr>
      <w:rPr>
        <w:rFonts w:ascii="Symbol" w:hAnsi="Symbol"/>
      </w:rPr>
    </w:lvl>
    <w:lvl w:ilvl="4" w:tplc="220CAF46">
      <w:start w:val="1"/>
      <w:numFmt w:val="bullet"/>
      <w:lvlText w:val=""/>
      <w:lvlJc w:val="left"/>
      <w:pPr>
        <w:tabs>
          <w:tab w:val="left" w:pos="2700"/>
        </w:tabs>
        <w:ind w:left="2700" w:hanging="360"/>
      </w:pPr>
      <w:rPr>
        <w:rFonts w:ascii="Symbol" w:hAnsi="Symbol"/>
      </w:rPr>
    </w:lvl>
    <w:lvl w:ilvl="5" w:tplc="B6009B70">
      <w:start w:val="1"/>
      <w:numFmt w:val="bullet"/>
      <w:lvlText w:val=""/>
      <w:lvlJc w:val="left"/>
      <w:pPr>
        <w:tabs>
          <w:tab w:val="left" w:pos="3060"/>
        </w:tabs>
        <w:ind w:left="3060" w:hanging="360"/>
      </w:pPr>
      <w:rPr>
        <w:rFonts w:ascii="Symbol" w:hAnsi="Symbol"/>
      </w:rPr>
    </w:lvl>
    <w:lvl w:ilvl="6" w:tplc="9B08FFE2">
      <w:start w:val="1"/>
      <w:numFmt w:val="bullet"/>
      <w:lvlText w:val=""/>
      <w:lvlJc w:val="left"/>
      <w:pPr>
        <w:tabs>
          <w:tab w:val="left" w:pos="3420"/>
        </w:tabs>
        <w:ind w:left="3420" w:hanging="360"/>
      </w:pPr>
      <w:rPr>
        <w:rFonts w:ascii="Symbol" w:hAnsi="Symbol"/>
      </w:rPr>
    </w:lvl>
    <w:lvl w:ilvl="7" w:tplc="1D40A5C6">
      <w:start w:val="1"/>
      <w:numFmt w:val="bullet"/>
      <w:lvlText w:val=""/>
      <w:lvlJc w:val="left"/>
      <w:pPr>
        <w:tabs>
          <w:tab w:val="left" w:pos="3780"/>
        </w:tabs>
        <w:ind w:left="3780" w:hanging="360"/>
      </w:pPr>
      <w:rPr>
        <w:rFonts w:ascii="Symbol" w:hAnsi="Symbol"/>
      </w:rPr>
    </w:lvl>
    <w:lvl w:ilvl="8" w:tplc="163655F0">
      <w:start w:val="1"/>
      <w:numFmt w:val="bullet"/>
      <w:lvlText w:val=""/>
      <w:lvlJc w:val="left"/>
      <w:pPr>
        <w:tabs>
          <w:tab w:val="left" w:pos="4140"/>
        </w:tabs>
        <w:ind w:left="4140" w:hanging="360"/>
      </w:pPr>
      <w:rPr>
        <w:rFonts w:ascii="Symbol" w:hAnsi="Symbol"/>
      </w:rPr>
    </w:lvl>
  </w:abstractNum>
  <w:abstractNum w:abstractNumId="8">
    <w:nsid w:val="36DD0C54"/>
    <w:multiLevelType w:val="hybridMultilevel"/>
    <w:tmpl w:val="27320E5E"/>
    <w:lvl w:ilvl="0" w:tplc="A4B8A71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D82B0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13809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03EF4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57AD5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7A65D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E108F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6D079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6BECE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>
    <w:nsid w:val="3B3402E1"/>
    <w:multiLevelType w:val="hybridMultilevel"/>
    <w:tmpl w:val="21A6486E"/>
    <w:lvl w:ilvl="0" w:tplc="2DD46662">
      <w:numFmt w:val="bullet"/>
      <w:lvlText w:val="-"/>
      <w:lvlJc w:val="left"/>
      <w:pPr>
        <w:tabs>
          <w:tab w:val="left" w:pos="135"/>
        </w:tabs>
        <w:ind w:left="0" w:firstLine="0"/>
      </w:pPr>
      <w:rPr>
        <w:rFonts w:ascii="Times New Roman" w:hAnsi="Times New Roman"/>
        <w:b w:val="0"/>
      </w:rPr>
    </w:lvl>
    <w:lvl w:ilvl="1" w:tplc="469084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0B009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03E15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76EED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0E1F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39209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A1AFE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31455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4ACB16BB"/>
    <w:multiLevelType w:val="hybridMultilevel"/>
    <w:tmpl w:val="60C0305A"/>
    <w:lvl w:ilvl="0" w:tplc="45C4C9A8">
      <w:start w:val="1"/>
      <w:numFmt w:val="decimal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plc="AC384C54">
      <w:start w:val="1"/>
      <w:numFmt w:val="decimal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plc="A05A0626">
      <w:start w:val="1"/>
      <w:numFmt w:val="decimal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plc="2F621172">
      <w:start w:val="1"/>
      <w:numFmt w:val="decimal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plc="9BD817CC">
      <w:start w:val="1"/>
      <w:numFmt w:val="decimal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plc="5BC29F76">
      <w:start w:val="1"/>
      <w:numFmt w:val="decimal"/>
      <w:pStyle w:val="6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plc="073A8270">
      <w:start w:val="1"/>
      <w:numFmt w:val="decimal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plc="8098BE8C">
      <w:start w:val="1"/>
      <w:numFmt w:val="decimal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plc="85684DD8">
      <w:start w:val="1"/>
      <w:numFmt w:val="decimal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1">
    <w:nsid w:val="64B83364"/>
    <w:multiLevelType w:val="hybridMultilevel"/>
    <w:tmpl w:val="94923556"/>
    <w:lvl w:ilvl="0" w:tplc="B24A61E2">
      <w:start w:val="1"/>
      <w:numFmt w:val="decimal"/>
      <w:lvlText w:val="%1."/>
      <w:lvlJc w:val="left"/>
      <w:pPr>
        <w:ind w:left="1276" w:hanging="360"/>
      </w:pPr>
    </w:lvl>
    <w:lvl w:ilvl="1" w:tplc="ABA2E1BC">
      <w:start w:val="1"/>
      <w:numFmt w:val="lowerLetter"/>
      <w:lvlText w:val="%2."/>
      <w:lvlJc w:val="left"/>
      <w:pPr>
        <w:ind w:left="1996" w:hanging="360"/>
      </w:pPr>
    </w:lvl>
    <w:lvl w:ilvl="2" w:tplc="643AA2AE">
      <w:start w:val="1"/>
      <w:numFmt w:val="lowerRoman"/>
      <w:lvlText w:val="%3."/>
      <w:lvlJc w:val="right"/>
      <w:pPr>
        <w:ind w:left="2716" w:hanging="180"/>
      </w:pPr>
    </w:lvl>
    <w:lvl w:ilvl="3" w:tplc="846CB6A4">
      <w:start w:val="1"/>
      <w:numFmt w:val="decimal"/>
      <w:lvlText w:val="%4."/>
      <w:lvlJc w:val="left"/>
      <w:pPr>
        <w:ind w:left="3436" w:hanging="360"/>
      </w:pPr>
    </w:lvl>
    <w:lvl w:ilvl="4" w:tplc="5C103C48">
      <w:start w:val="1"/>
      <w:numFmt w:val="lowerLetter"/>
      <w:lvlText w:val="%5."/>
      <w:lvlJc w:val="left"/>
      <w:pPr>
        <w:ind w:left="4156" w:hanging="360"/>
      </w:pPr>
    </w:lvl>
    <w:lvl w:ilvl="5" w:tplc="25102184">
      <w:start w:val="1"/>
      <w:numFmt w:val="lowerRoman"/>
      <w:lvlText w:val="%6."/>
      <w:lvlJc w:val="right"/>
      <w:pPr>
        <w:ind w:left="4876" w:hanging="180"/>
      </w:pPr>
    </w:lvl>
    <w:lvl w:ilvl="6" w:tplc="18A494AC">
      <w:start w:val="1"/>
      <w:numFmt w:val="decimal"/>
      <w:lvlText w:val="%7."/>
      <w:lvlJc w:val="left"/>
      <w:pPr>
        <w:ind w:left="5596" w:hanging="360"/>
      </w:pPr>
    </w:lvl>
    <w:lvl w:ilvl="7" w:tplc="1DE63FCA">
      <w:start w:val="1"/>
      <w:numFmt w:val="lowerLetter"/>
      <w:lvlText w:val="%8."/>
      <w:lvlJc w:val="left"/>
      <w:pPr>
        <w:ind w:left="6316" w:hanging="360"/>
      </w:pPr>
    </w:lvl>
    <w:lvl w:ilvl="8" w:tplc="BDF02514">
      <w:start w:val="1"/>
      <w:numFmt w:val="lowerRoman"/>
      <w:lvlText w:val="%9."/>
      <w:lvlJc w:val="right"/>
      <w:pPr>
        <w:ind w:left="7036" w:hanging="180"/>
      </w:pPr>
    </w:lvl>
  </w:abstractNum>
  <w:abstractNum w:abstractNumId="12">
    <w:nsid w:val="668A0095"/>
    <w:multiLevelType w:val="hybridMultilevel"/>
    <w:tmpl w:val="E39C65B6"/>
    <w:lvl w:ilvl="0" w:tplc="84BA740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46C7F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2EC90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31840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6B63D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BC2B4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C84B7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E58AB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CFA6A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3">
    <w:nsid w:val="6EC5383A"/>
    <w:multiLevelType w:val="hybridMultilevel"/>
    <w:tmpl w:val="86947B26"/>
    <w:lvl w:ilvl="0" w:tplc="E5C09C30">
      <w:numFmt w:val="bullet"/>
      <w:lvlText w:val="-"/>
      <w:lvlJc w:val="left"/>
      <w:pPr>
        <w:tabs>
          <w:tab w:val="left" w:pos="125"/>
        </w:tabs>
        <w:ind w:left="0" w:firstLine="0"/>
      </w:pPr>
      <w:rPr>
        <w:rFonts w:ascii="Times New Roman" w:hAnsi="Times New Roman"/>
      </w:rPr>
    </w:lvl>
    <w:lvl w:ilvl="1" w:tplc="429CA5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4A679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560CB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BC7A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6CFD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76BE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79434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38405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796433B7"/>
    <w:multiLevelType w:val="hybridMultilevel"/>
    <w:tmpl w:val="631A6064"/>
    <w:lvl w:ilvl="0" w:tplc="3DAC5B1C">
      <w:start w:val="1"/>
      <w:numFmt w:val="decimal"/>
      <w:lvlText w:val="%1."/>
      <w:lvlJc w:val="left"/>
      <w:pPr>
        <w:ind w:left="1249" w:hanging="360"/>
      </w:pPr>
    </w:lvl>
    <w:lvl w:ilvl="1" w:tplc="C5E0D906">
      <w:start w:val="1"/>
      <w:numFmt w:val="lowerLetter"/>
      <w:lvlText w:val="%2."/>
      <w:lvlJc w:val="left"/>
      <w:pPr>
        <w:ind w:left="1969" w:hanging="360"/>
      </w:pPr>
    </w:lvl>
    <w:lvl w:ilvl="2" w:tplc="4FD02E50">
      <w:start w:val="1"/>
      <w:numFmt w:val="lowerRoman"/>
      <w:lvlText w:val="%3."/>
      <w:lvlJc w:val="right"/>
      <w:pPr>
        <w:ind w:left="2689" w:hanging="180"/>
      </w:pPr>
    </w:lvl>
    <w:lvl w:ilvl="3" w:tplc="355430AA">
      <w:start w:val="1"/>
      <w:numFmt w:val="decimal"/>
      <w:lvlText w:val="%4."/>
      <w:lvlJc w:val="left"/>
      <w:pPr>
        <w:ind w:left="3409" w:hanging="360"/>
      </w:pPr>
    </w:lvl>
    <w:lvl w:ilvl="4" w:tplc="572CCD14">
      <w:start w:val="1"/>
      <w:numFmt w:val="lowerLetter"/>
      <w:lvlText w:val="%5."/>
      <w:lvlJc w:val="left"/>
      <w:pPr>
        <w:ind w:left="4129" w:hanging="360"/>
      </w:pPr>
    </w:lvl>
    <w:lvl w:ilvl="5" w:tplc="302218F2">
      <w:start w:val="1"/>
      <w:numFmt w:val="lowerRoman"/>
      <w:lvlText w:val="%6."/>
      <w:lvlJc w:val="right"/>
      <w:pPr>
        <w:ind w:left="4849" w:hanging="180"/>
      </w:pPr>
    </w:lvl>
    <w:lvl w:ilvl="6" w:tplc="78969ACC">
      <w:start w:val="1"/>
      <w:numFmt w:val="decimal"/>
      <w:lvlText w:val="%7."/>
      <w:lvlJc w:val="left"/>
      <w:pPr>
        <w:ind w:left="5569" w:hanging="360"/>
      </w:pPr>
    </w:lvl>
    <w:lvl w:ilvl="7" w:tplc="F1AAAB86">
      <w:start w:val="1"/>
      <w:numFmt w:val="lowerLetter"/>
      <w:lvlText w:val="%8."/>
      <w:lvlJc w:val="left"/>
      <w:pPr>
        <w:ind w:left="6289" w:hanging="360"/>
      </w:pPr>
    </w:lvl>
    <w:lvl w:ilvl="8" w:tplc="E718457A">
      <w:start w:val="1"/>
      <w:numFmt w:val="lowerRoman"/>
      <w:lvlText w:val="%9."/>
      <w:lvlJc w:val="right"/>
      <w:pPr>
        <w:ind w:left="7009" w:hanging="18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7"/>
  </w:num>
  <w:num w:numId="5">
    <w:abstractNumId w:val="5"/>
  </w:num>
  <w:num w:numId="6">
    <w:abstractNumId w:val="3"/>
  </w:num>
  <w:num w:numId="7">
    <w:abstractNumId w:val="14"/>
  </w:num>
  <w:num w:numId="8">
    <w:abstractNumId w:val="11"/>
  </w:num>
  <w:num w:numId="9">
    <w:abstractNumId w:val="12"/>
  </w:num>
  <w:num w:numId="10">
    <w:abstractNumId w:val="8"/>
  </w:num>
  <w:num w:numId="11">
    <w:abstractNumId w:val="2"/>
  </w:num>
  <w:num w:numId="12">
    <w:abstractNumId w:val="0"/>
  </w:num>
  <w:num w:numId="13">
    <w:abstractNumId w:val="6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6A"/>
    <w:rsid w:val="000C7707"/>
    <w:rsid w:val="000E6EBE"/>
    <w:rsid w:val="001D4744"/>
    <w:rsid w:val="00201019"/>
    <w:rsid w:val="0024236A"/>
    <w:rsid w:val="00250D14"/>
    <w:rsid w:val="002B214C"/>
    <w:rsid w:val="002F59F4"/>
    <w:rsid w:val="0033302D"/>
    <w:rsid w:val="003632D4"/>
    <w:rsid w:val="003A0C8E"/>
    <w:rsid w:val="00437F33"/>
    <w:rsid w:val="004762D0"/>
    <w:rsid w:val="004D3F89"/>
    <w:rsid w:val="004F6F48"/>
    <w:rsid w:val="00521B8E"/>
    <w:rsid w:val="00593B91"/>
    <w:rsid w:val="005C7832"/>
    <w:rsid w:val="006101C1"/>
    <w:rsid w:val="007663EE"/>
    <w:rsid w:val="00865664"/>
    <w:rsid w:val="008A5FD7"/>
    <w:rsid w:val="008E5750"/>
    <w:rsid w:val="00927039"/>
    <w:rsid w:val="009306C7"/>
    <w:rsid w:val="00972AB0"/>
    <w:rsid w:val="0097308B"/>
    <w:rsid w:val="009A3BD0"/>
    <w:rsid w:val="009E0ABA"/>
    <w:rsid w:val="009F46A3"/>
    <w:rsid w:val="00A03831"/>
    <w:rsid w:val="00A8028C"/>
    <w:rsid w:val="00BD2C7C"/>
    <w:rsid w:val="00BD6C4F"/>
    <w:rsid w:val="00C84B41"/>
    <w:rsid w:val="00C91130"/>
    <w:rsid w:val="00CD4C97"/>
    <w:rsid w:val="00D3056D"/>
    <w:rsid w:val="00D63BDD"/>
    <w:rsid w:val="00D84C33"/>
    <w:rsid w:val="00DB4A4B"/>
    <w:rsid w:val="00E72FE5"/>
    <w:rsid w:val="00EE3ECD"/>
    <w:rsid w:val="00EF1C9B"/>
    <w:rsid w:val="00F122B2"/>
    <w:rsid w:val="00F16870"/>
    <w:rsid w:val="00FA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semiHidden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ru-RU" w:bidi="ar-SA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pPr>
      <w:numPr>
        <w:ilvl w:val="5"/>
        <w:numId w:val="1"/>
      </w:num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861"/>
        <w:tab w:val="right" w:pos="9723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819"/>
        <w:tab w:val="right" w:pos="9638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80"/>
      <w:u w:val="single"/>
      <w:lang w:val="en-US" w:eastAsia="en-US" w:bidi="en-US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b w:val="0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St5z0">
    <w:name w:val="WW8NumSt5z0"/>
    <w:rPr>
      <w:rFonts w:ascii="Times New Roman" w:hAnsi="Times New Roman"/>
    </w:rPr>
  </w:style>
  <w:style w:type="character" w:customStyle="1" w:styleId="WW8NumSt6z0">
    <w:name w:val="WW8NumSt6z0"/>
    <w:rPr>
      <w:rFonts w:ascii="Times New Roman" w:hAnsi="Times New Roman"/>
    </w:rPr>
  </w:style>
  <w:style w:type="character" w:customStyle="1" w:styleId="12">
    <w:name w:val="Основной шрифт абзаца1"/>
  </w:style>
  <w:style w:type="character" w:styleId="af5">
    <w:name w:val="Strong"/>
    <w:rPr>
      <w:b/>
      <w:bCs/>
    </w:rPr>
  </w:style>
  <w:style w:type="character" w:customStyle="1" w:styleId="ep">
    <w:name w:val="ep"/>
    <w:rPr>
      <w:shd w:val="clear" w:color="auto" w:fill="E2E2D9"/>
    </w:rPr>
  </w:style>
  <w:style w:type="character" w:customStyle="1" w:styleId="af6">
    <w:name w:val="Символ нумерации"/>
  </w:style>
  <w:style w:type="character" w:customStyle="1" w:styleId="af7">
    <w:name w:val="Маркеры списка"/>
    <w:rPr>
      <w:rFonts w:ascii="OpenSymbol" w:eastAsia="OpenSymbol" w:hAnsi="OpenSymbol"/>
    </w:rPr>
  </w:style>
  <w:style w:type="paragraph" w:customStyle="1" w:styleId="af8">
    <w:name w:val="Заголовок"/>
    <w:basedOn w:val="a"/>
    <w:next w:val="af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f9">
    <w:name w:val="Body Text"/>
    <w:basedOn w:val="a"/>
    <w:pPr>
      <w:jc w:val="both"/>
    </w:pPr>
    <w:rPr>
      <w:sz w:val="28"/>
    </w:rPr>
  </w:style>
  <w:style w:type="paragraph" w:styleId="afa">
    <w:name w:val="List"/>
    <w:basedOn w:val="af9"/>
  </w:style>
  <w:style w:type="paragraph" w:styleId="afb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styleId="afc">
    <w:name w:val="Body Text Indent"/>
    <w:basedOn w:val="a"/>
    <w:pPr>
      <w:ind w:firstLine="540"/>
    </w:pPr>
  </w:style>
  <w:style w:type="paragraph" w:customStyle="1" w:styleId="210">
    <w:name w:val="Основной текст с отступом 21"/>
    <w:basedOn w:val="a"/>
    <w:pPr>
      <w:ind w:firstLine="180"/>
    </w:pPr>
  </w:style>
  <w:style w:type="paragraph" w:customStyle="1" w:styleId="310">
    <w:name w:val="Основной текст с отступом 31"/>
    <w:basedOn w:val="a"/>
    <w:pPr>
      <w:ind w:firstLine="540"/>
      <w:jc w:val="both"/>
    </w:pPr>
    <w:rPr>
      <w:sz w:val="28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bCs/>
      <w:sz w:val="16"/>
      <w:szCs w:val="16"/>
      <w:lang w:eastAsia="zh-CN" w:bidi="ar-SA"/>
    </w:rPr>
  </w:style>
  <w:style w:type="paragraph" w:styleId="afd">
    <w:name w:val="Balloon Text"/>
    <w:basedOn w:val="a"/>
    <w:rPr>
      <w:rFonts w:ascii="Tahoma" w:hAnsi="Tahoma"/>
      <w:sz w:val="16"/>
      <w:szCs w:val="16"/>
    </w:rPr>
  </w:style>
  <w:style w:type="paragraph" w:styleId="afe">
    <w:name w:val="Normal (Web)"/>
    <w:basedOn w:val="a"/>
    <w:pPr>
      <w:spacing w:before="280" w:after="280"/>
    </w:pPr>
    <w:rPr>
      <w:rFonts w:ascii="Tahoma" w:hAnsi="Tahoma"/>
      <w:color w:val="000000"/>
      <w:sz w:val="19"/>
      <w:szCs w:val="19"/>
    </w:rPr>
  </w:style>
  <w:style w:type="paragraph" w:customStyle="1" w:styleId="aff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pPr>
      <w:spacing w:before="280" w:after="280"/>
    </w:pPr>
    <w:rPr>
      <w:rFonts w:ascii="Tahoma" w:hAnsi="Tahoma"/>
      <w:szCs w:val="20"/>
      <w:lang w:val="en-US"/>
    </w:rPr>
  </w:style>
  <w:style w:type="paragraph" w:customStyle="1" w:styleId="CharChar">
    <w:name w:val="Char Char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zh-CN" w:bidi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zh-CN" w:bidi="ar-SA"/>
    </w:rPr>
  </w:style>
  <w:style w:type="paragraph" w:customStyle="1" w:styleId="aff0">
    <w:name w:val="Знак Знак Знак Знак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lang w:eastAsia="zh-CN" w:bidi="ar-SA"/>
    </w:rPr>
  </w:style>
  <w:style w:type="paragraph" w:customStyle="1" w:styleId="ConsPlusCell">
    <w:name w:val="ConsPlusCell"/>
    <w:pPr>
      <w:widowControl w:val="0"/>
    </w:pPr>
    <w:rPr>
      <w:rFonts w:ascii="Arial" w:hAnsi="Arial"/>
      <w:lang w:eastAsia="zh-CN" w:bidi="ar-SA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  <w:lang w:bidi="ar-SA"/>
    </w:rPr>
  </w:style>
  <w:style w:type="paragraph" w:customStyle="1" w:styleId="aff1">
    <w:name w:val="Заголовок статьи"/>
    <w:pPr>
      <w:widowControl w:val="0"/>
      <w:ind w:left="1612" w:hanging="892"/>
      <w:jc w:val="both"/>
    </w:pPr>
    <w:rPr>
      <w:rFonts w:ascii="Arial" w:hAnsi="Arial"/>
      <w:szCs w:val="20"/>
      <w:lang w:eastAsia="ru-RU" w:bidi="ar-SA"/>
    </w:rPr>
  </w:style>
  <w:style w:type="paragraph" w:customStyle="1" w:styleId="aff2">
    <w:name w:val="Обычный текст"/>
    <w:pPr>
      <w:ind w:firstLine="567"/>
      <w:jc w:val="both"/>
    </w:pPr>
    <w:rPr>
      <w:sz w:val="28"/>
      <w:szCs w:val="24"/>
      <w:lang w:eastAsia="ru-RU" w:bidi="ar-SA"/>
    </w:rPr>
  </w:style>
  <w:style w:type="character" w:customStyle="1" w:styleId="nobr">
    <w:name w:val="nob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semiHidden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ru-RU" w:bidi="ar-SA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pPr>
      <w:numPr>
        <w:ilvl w:val="5"/>
        <w:numId w:val="1"/>
      </w:num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861"/>
        <w:tab w:val="right" w:pos="9723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819"/>
        <w:tab w:val="right" w:pos="9638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80"/>
      <w:u w:val="single"/>
      <w:lang w:val="en-US" w:eastAsia="en-US" w:bidi="en-US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b w:val="0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St5z0">
    <w:name w:val="WW8NumSt5z0"/>
    <w:rPr>
      <w:rFonts w:ascii="Times New Roman" w:hAnsi="Times New Roman"/>
    </w:rPr>
  </w:style>
  <w:style w:type="character" w:customStyle="1" w:styleId="WW8NumSt6z0">
    <w:name w:val="WW8NumSt6z0"/>
    <w:rPr>
      <w:rFonts w:ascii="Times New Roman" w:hAnsi="Times New Roman"/>
    </w:rPr>
  </w:style>
  <w:style w:type="character" w:customStyle="1" w:styleId="12">
    <w:name w:val="Основной шрифт абзаца1"/>
  </w:style>
  <w:style w:type="character" w:styleId="af5">
    <w:name w:val="Strong"/>
    <w:rPr>
      <w:b/>
      <w:bCs/>
    </w:rPr>
  </w:style>
  <w:style w:type="character" w:customStyle="1" w:styleId="ep">
    <w:name w:val="ep"/>
    <w:rPr>
      <w:shd w:val="clear" w:color="auto" w:fill="E2E2D9"/>
    </w:rPr>
  </w:style>
  <w:style w:type="character" w:customStyle="1" w:styleId="af6">
    <w:name w:val="Символ нумерации"/>
  </w:style>
  <w:style w:type="character" w:customStyle="1" w:styleId="af7">
    <w:name w:val="Маркеры списка"/>
    <w:rPr>
      <w:rFonts w:ascii="OpenSymbol" w:eastAsia="OpenSymbol" w:hAnsi="OpenSymbol"/>
    </w:rPr>
  </w:style>
  <w:style w:type="paragraph" w:customStyle="1" w:styleId="af8">
    <w:name w:val="Заголовок"/>
    <w:basedOn w:val="a"/>
    <w:next w:val="af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f9">
    <w:name w:val="Body Text"/>
    <w:basedOn w:val="a"/>
    <w:pPr>
      <w:jc w:val="both"/>
    </w:pPr>
    <w:rPr>
      <w:sz w:val="28"/>
    </w:rPr>
  </w:style>
  <w:style w:type="paragraph" w:styleId="afa">
    <w:name w:val="List"/>
    <w:basedOn w:val="af9"/>
  </w:style>
  <w:style w:type="paragraph" w:styleId="afb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styleId="afc">
    <w:name w:val="Body Text Indent"/>
    <w:basedOn w:val="a"/>
    <w:pPr>
      <w:ind w:firstLine="540"/>
    </w:pPr>
  </w:style>
  <w:style w:type="paragraph" w:customStyle="1" w:styleId="210">
    <w:name w:val="Основной текст с отступом 21"/>
    <w:basedOn w:val="a"/>
    <w:pPr>
      <w:ind w:firstLine="180"/>
    </w:pPr>
  </w:style>
  <w:style w:type="paragraph" w:customStyle="1" w:styleId="310">
    <w:name w:val="Основной текст с отступом 31"/>
    <w:basedOn w:val="a"/>
    <w:pPr>
      <w:ind w:firstLine="540"/>
      <w:jc w:val="both"/>
    </w:pPr>
    <w:rPr>
      <w:sz w:val="28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bCs/>
      <w:sz w:val="16"/>
      <w:szCs w:val="16"/>
      <w:lang w:eastAsia="zh-CN" w:bidi="ar-SA"/>
    </w:rPr>
  </w:style>
  <w:style w:type="paragraph" w:styleId="afd">
    <w:name w:val="Balloon Text"/>
    <w:basedOn w:val="a"/>
    <w:rPr>
      <w:rFonts w:ascii="Tahoma" w:hAnsi="Tahoma"/>
      <w:sz w:val="16"/>
      <w:szCs w:val="16"/>
    </w:rPr>
  </w:style>
  <w:style w:type="paragraph" w:styleId="afe">
    <w:name w:val="Normal (Web)"/>
    <w:basedOn w:val="a"/>
    <w:pPr>
      <w:spacing w:before="280" w:after="280"/>
    </w:pPr>
    <w:rPr>
      <w:rFonts w:ascii="Tahoma" w:hAnsi="Tahoma"/>
      <w:color w:val="000000"/>
      <w:sz w:val="19"/>
      <w:szCs w:val="19"/>
    </w:rPr>
  </w:style>
  <w:style w:type="paragraph" w:customStyle="1" w:styleId="aff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pPr>
      <w:spacing w:before="280" w:after="280"/>
    </w:pPr>
    <w:rPr>
      <w:rFonts w:ascii="Tahoma" w:hAnsi="Tahoma"/>
      <w:szCs w:val="20"/>
      <w:lang w:val="en-US"/>
    </w:rPr>
  </w:style>
  <w:style w:type="paragraph" w:customStyle="1" w:styleId="CharChar">
    <w:name w:val="Char Char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zh-CN" w:bidi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zh-CN" w:bidi="ar-SA"/>
    </w:rPr>
  </w:style>
  <w:style w:type="paragraph" w:customStyle="1" w:styleId="aff0">
    <w:name w:val="Знак Знак Знак Знак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lang w:eastAsia="zh-CN" w:bidi="ar-SA"/>
    </w:rPr>
  </w:style>
  <w:style w:type="paragraph" w:customStyle="1" w:styleId="ConsPlusCell">
    <w:name w:val="ConsPlusCell"/>
    <w:pPr>
      <w:widowControl w:val="0"/>
    </w:pPr>
    <w:rPr>
      <w:rFonts w:ascii="Arial" w:hAnsi="Arial"/>
      <w:lang w:eastAsia="zh-CN" w:bidi="ar-SA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  <w:lang w:bidi="ar-SA"/>
    </w:rPr>
  </w:style>
  <w:style w:type="paragraph" w:customStyle="1" w:styleId="aff1">
    <w:name w:val="Заголовок статьи"/>
    <w:pPr>
      <w:widowControl w:val="0"/>
      <w:ind w:left="1612" w:hanging="892"/>
      <w:jc w:val="both"/>
    </w:pPr>
    <w:rPr>
      <w:rFonts w:ascii="Arial" w:hAnsi="Arial"/>
      <w:szCs w:val="20"/>
      <w:lang w:eastAsia="ru-RU" w:bidi="ar-SA"/>
    </w:rPr>
  </w:style>
  <w:style w:type="paragraph" w:customStyle="1" w:styleId="aff2">
    <w:name w:val="Обычный текст"/>
    <w:pPr>
      <w:ind w:firstLine="567"/>
      <w:jc w:val="both"/>
    </w:pPr>
    <w:rPr>
      <w:sz w:val="28"/>
      <w:szCs w:val="24"/>
      <w:lang w:eastAsia="ru-RU" w:bidi="ar-SA"/>
    </w:rPr>
  </w:style>
  <w:style w:type="character" w:customStyle="1" w:styleId="nobr">
    <w:name w:val="nob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elisenvaara.ru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7ED13-ED11-4F44-9847-786C3E35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2023-10-06T13:27:00Z</cp:lastPrinted>
  <dcterms:created xsi:type="dcterms:W3CDTF">2023-09-13T13:03:00Z</dcterms:created>
  <dcterms:modified xsi:type="dcterms:W3CDTF">2023-12-15T07:13:00Z</dcterms:modified>
</cp:coreProperties>
</file>