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РЕСПУБЛИКА КАРЕЛИЯ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ЛАХДЕНПОХСКИЙ МУНИЦИПАЛЬНЫЙ РАЙОН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СОВЕТ ЭЛИСЕНВААРСКОГО СЕЛЬСКОГО ПОСЕЛЕНИЯ</w:t>
      </w:r>
    </w:p>
    <w:p w:rsidR="0024236A" w:rsidRPr="00865664" w:rsidRDefault="007663EE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  <w:lang w:val="en-US"/>
        </w:rPr>
        <w:t>I</w:t>
      </w:r>
      <w:r w:rsidR="00593B91" w:rsidRPr="00865664">
        <w:rPr>
          <w:sz w:val="24"/>
          <w:szCs w:val="24"/>
        </w:rPr>
        <w:t xml:space="preserve"> СЕССИЯ </w:t>
      </w:r>
      <w:r w:rsidR="00593B91" w:rsidRPr="00865664"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</w:rPr>
        <w:t xml:space="preserve"> СОЗЫВА</w:t>
      </w:r>
    </w:p>
    <w:p w:rsidR="0024236A" w:rsidRPr="00865664" w:rsidRDefault="0024236A">
      <w:pPr>
        <w:jc w:val="center"/>
        <w:rPr>
          <w:sz w:val="24"/>
          <w:szCs w:val="24"/>
        </w:rPr>
      </w:pPr>
    </w:p>
    <w:p w:rsidR="0024236A" w:rsidRPr="00865664" w:rsidRDefault="00593B91">
      <w:pPr>
        <w:jc w:val="center"/>
        <w:rPr>
          <w:sz w:val="24"/>
          <w:szCs w:val="24"/>
        </w:rPr>
      </w:pPr>
      <w:proofErr w:type="gramStart"/>
      <w:r w:rsidRPr="00865664">
        <w:rPr>
          <w:sz w:val="24"/>
          <w:szCs w:val="24"/>
        </w:rPr>
        <w:t>Р</w:t>
      </w:r>
      <w:proofErr w:type="gramEnd"/>
      <w:r w:rsidRPr="00865664">
        <w:rPr>
          <w:sz w:val="24"/>
          <w:szCs w:val="24"/>
        </w:rPr>
        <w:t xml:space="preserve"> Е Ш Е Н И Е                                                </w:t>
      </w: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7663EE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05 июля</w:t>
      </w:r>
      <w:r w:rsidR="00593B91" w:rsidRPr="00865664">
        <w:rPr>
          <w:rFonts w:ascii="Times New Roman" w:hAnsi="Times New Roman"/>
          <w:b w:val="0"/>
          <w:sz w:val="24"/>
          <w:szCs w:val="24"/>
        </w:rPr>
        <w:t xml:space="preserve"> 2</w:t>
      </w:r>
      <w:r>
        <w:rPr>
          <w:rFonts w:ascii="Times New Roman" w:hAnsi="Times New Roman"/>
          <w:b w:val="0"/>
          <w:sz w:val="24"/>
          <w:szCs w:val="24"/>
        </w:rPr>
        <w:t>023 го</w:t>
      </w:r>
      <w:r w:rsidR="003632D4">
        <w:rPr>
          <w:rFonts w:ascii="Times New Roman" w:hAnsi="Times New Roman"/>
          <w:b w:val="0"/>
          <w:sz w:val="24"/>
          <w:szCs w:val="24"/>
        </w:rPr>
        <w:t xml:space="preserve">да </w:t>
      </w:r>
      <w:r w:rsidR="003632D4">
        <w:rPr>
          <w:rFonts w:ascii="Times New Roman" w:hAnsi="Times New Roman"/>
          <w:b w:val="0"/>
          <w:sz w:val="24"/>
          <w:szCs w:val="24"/>
        </w:rPr>
        <w:tab/>
      </w:r>
      <w:r w:rsidR="003632D4">
        <w:rPr>
          <w:rFonts w:ascii="Times New Roman" w:hAnsi="Times New Roman"/>
          <w:b w:val="0"/>
          <w:sz w:val="24"/>
          <w:szCs w:val="24"/>
        </w:rPr>
        <w:tab/>
      </w:r>
      <w:r w:rsidR="003632D4">
        <w:rPr>
          <w:rFonts w:ascii="Times New Roman" w:hAnsi="Times New Roman"/>
          <w:b w:val="0"/>
          <w:sz w:val="24"/>
          <w:szCs w:val="24"/>
        </w:rPr>
        <w:tab/>
      </w:r>
      <w:r w:rsidR="003632D4">
        <w:rPr>
          <w:rFonts w:ascii="Times New Roman" w:hAnsi="Times New Roman"/>
          <w:b w:val="0"/>
          <w:sz w:val="24"/>
          <w:szCs w:val="24"/>
        </w:rPr>
        <w:tab/>
      </w:r>
      <w:r w:rsidR="003632D4">
        <w:rPr>
          <w:rFonts w:ascii="Times New Roman" w:hAnsi="Times New Roman"/>
          <w:b w:val="0"/>
          <w:sz w:val="24"/>
          <w:szCs w:val="24"/>
        </w:rPr>
        <w:tab/>
      </w:r>
      <w:r w:rsidR="003632D4"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 w:rsidR="003632D4">
        <w:rPr>
          <w:rFonts w:ascii="Times New Roman" w:hAnsi="Times New Roman"/>
          <w:b w:val="0"/>
          <w:sz w:val="24"/>
          <w:szCs w:val="24"/>
        </w:rPr>
        <w:tab/>
        <w:t xml:space="preserve">         №  6 / 20</w:t>
      </w:r>
      <w:r w:rsidR="00927039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5</w:t>
      </w: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   пос. Элисенваара</w:t>
      </w:r>
    </w:p>
    <w:p w:rsidR="0024236A" w:rsidRPr="00865664" w:rsidRDefault="0024236A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 w:rsidP="007663EE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</w:t>
      </w:r>
    </w:p>
    <w:p w:rsidR="003632D4" w:rsidRDefault="003632D4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 w:rsidRPr="003632D4">
        <w:rPr>
          <w:rFonts w:ascii="Times New Roman" w:eastAsia="Calibri" w:hAnsi="Times New Roman"/>
          <w:sz w:val="24"/>
          <w:szCs w:val="24"/>
        </w:rPr>
        <w:t xml:space="preserve">О рассмотрении протеста прокурора 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Лахденпохского     района </w:t>
      </w:r>
    </w:p>
    <w:p w:rsidR="0024236A" w:rsidRDefault="003632D4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 w:rsidRPr="003632D4">
        <w:rPr>
          <w:rFonts w:ascii="Times New Roman" w:eastAsia="Calibri" w:hAnsi="Times New Roman"/>
          <w:sz w:val="24"/>
          <w:szCs w:val="24"/>
        </w:rPr>
        <w:t>н</w:t>
      </w:r>
      <w:r>
        <w:rPr>
          <w:rFonts w:ascii="Times New Roman" w:eastAsia="Calibri" w:hAnsi="Times New Roman"/>
          <w:sz w:val="24"/>
          <w:szCs w:val="24"/>
        </w:rPr>
        <w:t xml:space="preserve">а   отдельные   положения   Устава </w:t>
      </w:r>
    </w:p>
    <w:p w:rsidR="003632D4" w:rsidRDefault="003632D4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Элисенваарского сельского поселения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Рассмотрев протест прокурора Лахденпохского района</w:t>
      </w:r>
      <w:r w:rsidR="00A8028C">
        <w:rPr>
          <w:rFonts w:ascii="Times New Roman" w:eastAsia="Calibri" w:hAnsi="Times New Roman"/>
          <w:sz w:val="24"/>
          <w:szCs w:val="24"/>
        </w:rPr>
        <w:t xml:space="preserve"> № 07-16-2023 </w:t>
      </w:r>
      <w:bookmarkStart w:id="0" w:name="_GoBack"/>
      <w:bookmarkEnd w:id="0"/>
      <w:r w:rsidR="00A8028C">
        <w:rPr>
          <w:rFonts w:ascii="Times New Roman" w:eastAsia="Calibri" w:hAnsi="Times New Roman"/>
          <w:sz w:val="24"/>
          <w:szCs w:val="24"/>
        </w:rPr>
        <w:t xml:space="preserve"> от 21.06.2023 г.</w:t>
      </w:r>
      <w:r>
        <w:rPr>
          <w:rFonts w:ascii="Times New Roman" w:eastAsia="Calibri" w:hAnsi="Times New Roman"/>
          <w:sz w:val="24"/>
          <w:szCs w:val="24"/>
        </w:rPr>
        <w:t xml:space="preserve">, на отдельные положения Устава Элисенваарского сельского поселения, 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Совет Элисенваарского сельского поселения </w:t>
      </w:r>
      <w:proofErr w:type="gramStart"/>
      <w:r>
        <w:rPr>
          <w:rFonts w:ascii="Times New Roman" w:eastAsia="Calibri" w:hAnsi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Е Ш И Л:</w:t>
      </w:r>
    </w:p>
    <w:p w:rsidR="00A8028C" w:rsidRDefault="00A8028C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</w:t>
      </w:r>
      <w:r w:rsidR="00A8028C">
        <w:rPr>
          <w:rFonts w:ascii="Times New Roman" w:eastAsia="Calibri" w:hAnsi="Times New Roman"/>
          <w:sz w:val="24"/>
          <w:szCs w:val="24"/>
        </w:rPr>
        <w:t xml:space="preserve"> Информацию принять к сведению.</w:t>
      </w:r>
    </w:p>
    <w:p w:rsidR="00A8028C" w:rsidRPr="00865664" w:rsidRDefault="00A8028C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2. Привести Устав Элисенваарского сельского поселения в соответствие с действующим законодательством.</w:t>
      </w: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0E6EBE" w:rsidRPr="00865664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4762D0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593B91" w:rsidRPr="00865664">
        <w:rPr>
          <w:sz w:val="24"/>
          <w:szCs w:val="24"/>
        </w:rPr>
        <w:t xml:space="preserve"> Совета </w:t>
      </w: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 xml:space="preserve">Элисенваарского сельского поселения                                      </w:t>
      </w:r>
      <w:r w:rsidR="00BD2C7C">
        <w:rPr>
          <w:sz w:val="24"/>
          <w:szCs w:val="24"/>
        </w:rPr>
        <w:t xml:space="preserve">  </w:t>
      </w:r>
      <w:r w:rsidR="004762D0">
        <w:rPr>
          <w:sz w:val="24"/>
          <w:szCs w:val="24"/>
        </w:rPr>
        <w:t xml:space="preserve">                    Е.С.Соснова</w:t>
      </w:r>
      <w:r w:rsidRPr="00865664">
        <w:rPr>
          <w:sz w:val="24"/>
          <w:szCs w:val="24"/>
        </w:rPr>
        <w:t xml:space="preserve">                 </w:t>
      </w:r>
    </w:p>
    <w:p w:rsidR="0024236A" w:rsidRPr="00865664" w:rsidRDefault="0024236A">
      <w:pPr>
        <w:rPr>
          <w:sz w:val="24"/>
          <w:szCs w:val="24"/>
        </w:rPr>
      </w:pP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>Глава</w:t>
      </w:r>
    </w:p>
    <w:p w:rsidR="0024236A" w:rsidRPr="00865664" w:rsidRDefault="00593B91">
      <w:pPr>
        <w:jc w:val="both"/>
        <w:rPr>
          <w:sz w:val="24"/>
          <w:szCs w:val="24"/>
        </w:rPr>
      </w:pPr>
      <w:r w:rsidRPr="00865664">
        <w:rPr>
          <w:sz w:val="24"/>
          <w:szCs w:val="24"/>
        </w:rPr>
        <w:t>Элисенваарского сельского поселения</w:t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  <w:t xml:space="preserve">        С.А. Орлов</w:t>
      </w: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865664" w:rsidRDefault="00865664">
      <w:pPr>
        <w:rPr>
          <w:szCs w:val="20"/>
          <w:lang w:eastAsia="ru-RU"/>
        </w:rPr>
      </w:pPr>
    </w:p>
    <w:sectPr w:rsidR="008656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24" w:bottom="426" w:left="1259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A4D" w:rsidRDefault="00FA3A4D">
      <w:r>
        <w:separator/>
      </w:r>
    </w:p>
  </w:endnote>
  <w:endnote w:type="continuationSeparator" w:id="0">
    <w:p w:rsidR="00FA3A4D" w:rsidRDefault="00FA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A4D" w:rsidRDefault="00FA3A4D">
      <w:r>
        <w:separator/>
      </w:r>
    </w:p>
  </w:footnote>
  <w:footnote w:type="continuationSeparator" w:id="0">
    <w:p w:rsidR="00FA3A4D" w:rsidRDefault="00FA3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8DF"/>
    <w:multiLevelType w:val="hybridMultilevel"/>
    <w:tmpl w:val="9120DDFC"/>
    <w:lvl w:ilvl="0" w:tplc="BA5CF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D28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2E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564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1E3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84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52D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465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CA42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88B5079"/>
    <w:multiLevelType w:val="hybridMultilevel"/>
    <w:tmpl w:val="DFAA0C78"/>
    <w:lvl w:ilvl="0" w:tplc="CECE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26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4E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83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E3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424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FC8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14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F7C1C3A"/>
    <w:multiLevelType w:val="hybridMultilevel"/>
    <w:tmpl w:val="0CFA192A"/>
    <w:lvl w:ilvl="0" w:tplc="DC4A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8A68C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AA046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2281F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FAB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C2C97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1A891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AB66E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1D087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1FB2215A"/>
    <w:multiLevelType w:val="hybridMultilevel"/>
    <w:tmpl w:val="6B64406C"/>
    <w:lvl w:ilvl="0" w:tplc="CE6464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1C0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F0B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5467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8FCBE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6EA30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C1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3623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D0DF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21016882"/>
    <w:multiLevelType w:val="hybridMultilevel"/>
    <w:tmpl w:val="300227C6"/>
    <w:lvl w:ilvl="0" w:tplc="2320F5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F2086C">
      <w:start w:val="4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0542F4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F91A266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198088F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85BCE91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1C5E994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81DC34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77B4C94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2A41739"/>
    <w:multiLevelType w:val="hybridMultilevel"/>
    <w:tmpl w:val="56428904"/>
    <w:lvl w:ilvl="0" w:tplc="08D64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96E0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0E4B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FE7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8A4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988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98C0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E7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6CC1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2C7E2C56"/>
    <w:multiLevelType w:val="hybridMultilevel"/>
    <w:tmpl w:val="1996054A"/>
    <w:lvl w:ilvl="0" w:tplc="307C6D8A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9F8C67E0">
      <w:start w:val="1"/>
      <w:numFmt w:val="bullet"/>
      <w:lvlText w:val="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2" w:tplc="7A1E2FF2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3" w:tplc="B8541D36">
      <w:start w:val="1"/>
      <w:numFmt w:val="bullet"/>
      <w:lvlText w:val="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220CAF46">
      <w:start w:val="1"/>
      <w:numFmt w:val="bullet"/>
      <w:lvlText w:val="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5" w:tplc="B6009B70">
      <w:start w:val="1"/>
      <w:numFmt w:val="bullet"/>
      <w:lvlText w:val="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6" w:tplc="9B08FFE2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7" w:tplc="1D40A5C6">
      <w:start w:val="1"/>
      <w:numFmt w:val="bullet"/>
      <w:lvlText w:val="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8" w:tplc="163655F0">
      <w:start w:val="1"/>
      <w:numFmt w:val="bullet"/>
      <w:lvlText w:val="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</w:abstractNum>
  <w:abstractNum w:abstractNumId="7">
    <w:nsid w:val="36DD0C54"/>
    <w:multiLevelType w:val="hybridMultilevel"/>
    <w:tmpl w:val="27320E5E"/>
    <w:lvl w:ilvl="0" w:tplc="A4B8A7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82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38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3EF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7AD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A65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108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D07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BEC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B3402E1"/>
    <w:multiLevelType w:val="hybridMultilevel"/>
    <w:tmpl w:val="21A6486E"/>
    <w:lvl w:ilvl="0" w:tplc="2DD46662">
      <w:numFmt w:val="bullet"/>
      <w:lvlText w:val="-"/>
      <w:lvlJc w:val="left"/>
      <w:pPr>
        <w:tabs>
          <w:tab w:val="left" w:pos="135"/>
        </w:tabs>
        <w:ind w:left="0" w:firstLine="0"/>
      </w:pPr>
      <w:rPr>
        <w:rFonts w:ascii="Times New Roman" w:hAnsi="Times New Roman"/>
        <w:b w:val="0"/>
      </w:rPr>
    </w:lvl>
    <w:lvl w:ilvl="1" w:tplc="46908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00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3E1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EE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920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45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ACB16BB"/>
    <w:multiLevelType w:val="hybridMultilevel"/>
    <w:tmpl w:val="60C0305A"/>
    <w:lvl w:ilvl="0" w:tplc="45C4C9A8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AC384C54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05A0626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2F621172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BD817C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BC29F76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073A827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098BE8C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85684DD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0">
    <w:nsid w:val="64B83364"/>
    <w:multiLevelType w:val="hybridMultilevel"/>
    <w:tmpl w:val="94923556"/>
    <w:lvl w:ilvl="0" w:tplc="B24A61E2">
      <w:start w:val="1"/>
      <w:numFmt w:val="decimal"/>
      <w:lvlText w:val="%1."/>
      <w:lvlJc w:val="left"/>
      <w:pPr>
        <w:ind w:left="1276" w:hanging="360"/>
      </w:pPr>
    </w:lvl>
    <w:lvl w:ilvl="1" w:tplc="ABA2E1BC">
      <w:start w:val="1"/>
      <w:numFmt w:val="lowerLetter"/>
      <w:lvlText w:val="%2."/>
      <w:lvlJc w:val="left"/>
      <w:pPr>
        <w:ind w:left="1996" w:hanging="360"/>
      </w:pPr>
    </w:lvl>
    <w:lvl w:ilvl="2" w:tplc="643AA2AE">
      <w:start w:val="1"/>
      <w:numFmt w:val="lowerRoman"/>
      <w:lvlText w:val="%3."/>
      <w:lvlJc w:val="right"/>
      <w:pPr>
        <w:ind w:left="2716" w:hanging="180"/>
      </w:pPr>
    </w:lvl>
    <w:lvl w:ilvl="3" w:tplc="846CB6A4">
      <w:start w:val="1"/>
      <w:numFmt w:val="decimal"/>
      <w:lvlText w:val="%4."/>
      <w:lvlJc w:val="left"/>
      <w:pPr>
        <w:ind w:left="3436" w:hanging="360"/>
      </w:pPr>
    </w:lvl>
    <w:lvl w:ilvl="4" w:tplc="5C103C48">
      <w:start w:val="1"/>
      <w:numFmt w:val="lowerLetter"/>
      <w:lvlText w:val="%5."/>
      <w:lvlJc w:val="left"/>
      <w:pPr>
        <w:ind w:left="4156" w:hanging="360"/>
      </w:pPr>
    </w:lvl>
    <w:lvl w:ilvl="5" w:tplc="25102184">
      <w:start w:val="1"/>
      <w:numFmt w:val="lowerRoman"/>
      <w:lvlText w:val="%6."/>
      <w:lvlJc w:val="right"/>
      <w:pPr>
        <w:ind w:left="4876" w:hanging="180"/>
      </w:pPr>
    </w:lvl>
    <w:lvl w:ilvl="6" w:tplc="18A494AC">
      <w:start w:val="1"/>
      <w:numFmt w:val="decimal"/>
      <w:lvlText w:val="%7."/>
      <w:lvlJc w:val="left"/>
      <w:pPr>
        <w:ind w:left="5596" w:hanging="360"/>
      </w:pPr>
    </w:lvl>
    <w:lvl w:ilvl="7" w:tplc="1DE63FCA">
      <w:start w:val="1"/>
      <w:numFmt w:val="lowerLetter"/>
      <w:lvlText w:val="%8."/>
      <w:lvlJc w:val="left"/>
      <w:pPr>
        <w:ind w:left="6316" w:hanging="360"/>
      </w:pPr>
    </w:lvl>
    <w:lvl w:ilvl="8" w:tplc="BDF02514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668A0095"/>
    <w:multiLevelType w:val="hybridMultilevel"/>
    <w:tmpl w:val="E39C65B6"/>
    <w:lvl w:ilvl="0" w:tplc="84BA74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6C7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EC9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84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63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4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4B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58A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A6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6EC5383A"/>
    <w:multiLevelType w:val="hybridMultilevel"/>
    <w:tmpl w:val="86947B26"/>
    <w:lvl w:ilvl="0" w:tplc="E5C09C30">
      <w:numFmt w:val="bullet"/>
      <w:lvlText w:val="-"/>
      <w:lvlJc w:val="left"/>
      <w:pPr>
        <w:tabs>
          <w:tab w:val="left" w:pos="125"/>
        </w:tabs>
        <w:ind w:left="0" w:firstLine="0"/>
      </w:pPr>
      <w:rPr>
        <w:rFonts w:ascii="Times New Roman" w:hAnsi="Times New Roman"/>
      </w:rPr>
    </w:lvl>
    <w:lvl w:ilvl="1" w:tplc="429CA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679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0C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BC7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C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43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0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6433B7"/>
    <w:multiLevelType w:val="hybridMultilevel"/>
    <w:tmpl w:val="631A6064"/>
    <w:lvl w:ilvl="0" w:tplc="3DAC5B1C">
      <w:start w:val="1"/>
      <w:numFmt w:val="decimal"/>
      <w:lvlText w:val="%1."/>
      <w:lvlJc w:val="left"/>
      <w:pPr>
        <w:ind w:left="1249" w:hanging="360"/>
      </w:pPr>
    </w:lvl>
    <w:lvl w:ilvl="1" w:tplc="C5E0D906">
      <w:start w:val="1"/>
      <w:numFmt w:val="lowerLetter"/>
      <w:lvlText w:val="%2."/>
      <w:lvlJc w:val="left"/>
      <w:pPr>
        <w:ind w:left="1969" w:hanging="360"/>
      </w:pPr>
    </w:lvl>
    <w:lvl w:ilvl="2" w:tplc="4FD02E50">
      <w:start w:val="1"/>
      <w:numFmt w:val="lowerRoman"/>
      <w:lvlText w:val="%3."/>
      <w:lvlJc w:val="right"/>
      <w:pPr>
        <w:ind w:left="2689" w:hanging="180"/>
      </w:pPr>
    </w:lvl>
    <w:lvl w:ilvl="3" w:tplc="355430AA">
      <w:start w:val="1"/>
      <w:numFmt w:val="decimal"/>
      <w:lvlText w:val="%4."/>
      <w:lvlJc w:val="left"/>
      <w:pPr>
        <w:ind w:left="3409" w:hanging="360"/>
      </w:pPr>
    </w:lvl>
    <w:lvl w:ilvl="4" w:tplc="572CCD14">
      <w:start w:val="1"/>
      <w:numFmt w:val="lowerLetter"/>
      <w:lvlText w:val="%5."/>
      <w:lvlJc w:val="left"/>
      <w:pPr>
        <w:ind w:left="4129" w:hanging="360"/>
      </w:pPr>
    </w:lvl>
    <w:lvl w:ilvl="5" w:tplc="302218F2">
      <w:start w:val="1"/>
      <w:numFmt w:val="lowerRoman"/>
      <w:lvlText w:val="%6."/>
      <w:lvlJc w:val="right"/>
      <w:pPr>
        <w:ind w:left="4849" w:hanging="180"/>
      </w:pPr>
    </w:lvl>
    <w:lvl w:ilvl="6" w:tplc="78969ACC">
      <w:start w:val="1"/>
      <w:numFmt w:val="decimal"/>
      <w:lvlText w:val="%7."/>
      <w:lvlJc w:val="left"/>
      <w:pPr>
        <w:ind w:left="5569" w:hanging="360"/>
      </w:pPr>
    </w:lvl>
    <w:lvl w:ilvl="7" w:tplc="F1AAAB86">
      <w:start w:val="1"/>
      <w:numFmt w:val="lowerLetter"/>
      <w:lvlText w:val="%8."/>
      <w:lvlJc w:val="left"/>
      <w:pPr>
        <w:ind w:left="6289" w:hanging="360"/>
      </w:pPr>
    </w:lvl>
    <w:lvl w:ilvl="8" w:tplc="E718457A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E6EBE"/>
    <w:rsid w:val="00201019"/>
    <w:rsid w:val="0024236A"/>
    <w:rsid w:val="00250D14"/>
    <w:rsid w:val="003632D4"/>
    <w:rsid w:val="003A0C8E"/>
    <w:rsid w:val="004762D0"/>
    <w:rsid w:val="004F6F48"/>
    <w:rsid w:val="00521B8E"/>
    <w:rsid w:val="00593B91"/>
    <w:rsid w:val="006101C1"/>
    <w:rsid w:val="007663EE"/>
    <w:rsid w:val="00865664"/>
    <w:rsid w:val="00927039"/>
    <w:rsid w:val="00972AB0"/>
    <w:rsid w:val="009E0ABA"/>
    <w:rsid w:val="00A03831"/>
    <w:rsid w:val="00A8028C"/>
    <w:rsid w:val="00BD2C7C"/>
    <w:rsid w:val="00C84B41"/>
    <w:rsid w:val="00C91130"/>
    <w:rsid w:val="00CD4C97"/>
    <w:rsid w:val="00EF1C9B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41D2-0327-4A56-9685-63D2F8A4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2023-03-16T06:14:00Z</cp:lastPrinted>
  <dcterms:created xsi:type="dcterms:W3CDTF">2023-06-28T06:45:00Z</dcterms:created>
  <dcterms:modified xsi:type="dcterms:W3CDTF">2023-07-06T08:09:00Z</dcterms:modified>
</cp:coreProperties>
</file>