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09" w:rsidRDefault="00750909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82E4C" w:rsidRDefault="00C82E4C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9E424C" w:rsidRDefault="004633EF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4633EF">
        <w:rPr>
          <w:rFonts w:ascii="Segoe UI" w:hAnsi="Segoe UI" w:cs="Segoe UI"/>
          <w:b/>
          <w:sz w:val="32"/>
          <w:szCs w:val="32"/>
          <w:shd w:val="clear" w:color="auto" w:fill="FFFFFF"/>
        </w:rPr>
        <w:t xml:space="preserve">Электронные услуги </w:t>
      </w:r>
      <w:proofErr w:type="spellStart"/>
      <w:r w:rsidRPr="004633EF">
        <w:rPr>
          <w:rFonts w:ascii="Segoe UI" w:hAnsi="Segoe UI" w:cs="Segoe UI"/>
          <w:b/>
          <w:sz w:val="32"/>
          <w:szCs w:val="32"/>
          <w:shd w:val="clear" w:color="auto" w:fill="FFFFFF"/>
        </w:rPr>
        <w:t>Росреестра</w:t>
      </w:r>
      <w:proofErr w:type="spellEnd"/>
    </w:p>
    <w:p w:rsidR="004633EF" w:rsidRPr="009E424C" w:rsidRDefault="004633EF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4633EF" w:rsidRPr="004633EF" w:rsidRDefault="004633EF" w:rsidP="004633EF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4633EF">
        <w:rPr>
          <w:rFonts w:ascii="Segoe UI" w:hAnsi="Segoe UI" w:cs="Segoe UI"/>
          <w:szCs w:val="24"/>
          <w:shd w:val="clear" w:color="auto" w:fill="FFFFFF"/>
        </w:rPr>
        <w:t xml:space="preserve">Росреестр продолжает переводить свои услуги в электронный вид. Так в 2023 году на Едином портале государственных и муниципальных услуг появилась возможность получить материалы государственного фонда данных, полученных в результате проведения землеустройства (далее – ГФДЗ), в электронном виде. </w:t>
      </w:r>
    </w:p>
    <w:p w:rsidR="004633EF" w:rsidRPr="004633EF" w:rsidRDefault="004633EF" w:rsidP="004633EF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4633EF">
        <w:rPr>
          <w:rFonts w:ascii="Segoe UI" w:hAnsi="Segoe UI" w:cs="Segoe UI"/>
          <w:szCs w:val="24"/>
          <w:shd w:val="clear" w:color="auto" w:fill="FFFFFF"/>
        </w:rPr>
        <w:t xml:space="preserve">ГФДЗ содержит землеустроительные дела по межеванию границ земельных участков выполненные до 2008 года, схемы землеустройства, материалы геодезических и картографических работ, инвентаризации земель и другие документы. Результатом оказания услуги является электронная копия документа, </w:t>
      </w:r>
      <w:proofErr w:type="spellStart"/>
      <w:r w:rsidRPr="004633EF">
        <w:rPr>
          <w:rFonts w:ascii="Segoe UI" w:hAnsi="Segoe UI" w:cs="Segoe UI"/>
          <w:szCs w:val="24"/>
          <w:shd w:val="clear" w:color="auto" w:fill="FFFFFF"/>
        </w:rPr>
        <w:t>выкопировка</w:t>
      </w:r>
      <w:proofErr w:type="spellEnd"/>
      <w:r w:rsidRPr="004633EF">
        <w:rPr>
          <w:rFonts w:ascii="Segoe UI" w:hAnsi="Segoe UI" w:cs="Segoe UI"/>
          <w:szCs w:val="24"/>
          <w:shd w:val="clear" w:color="auto" w:fill="FFFFFF"/>
        </w:rPr>
        <w:t xml:space="preserve"> из документа или выписка из документа. Получить материалы может любое заинтересованное лицо бесплатно. Срок оказания услуги 3 рабочих дня. </w:t>
      </w:r>
    </w:p>
    <w:p w:rsidR="00E255B3" w:rsidRDefault="004633EF" w:rsidP="004633EF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4633EF">
        <w:rPr>
          <w:rFonts w:ascii="Segoe UI" w:hAnsi="Segoe UI" w:cs="Segoe UI"/>
          <w:szCs w:val="24"/>
          <w:shd w:val="clear" w:color="auto" w:fill="FFFFFF"/>
        </w:rPr>
        <w:t xml:space="preserve">Материалы ГФДЗ могут </w:t>
      </w:r>
      <w:proofErr w:type="gramStart"/>
      <w:r w:rsidRPr="004633EF">
        <w:rPr>
          <w:rFonts w:ascii="Segoe UI" w:hAnsi="Segoe UI" w:cs="Segoe UI"/>
          <w:szCs w:val="24"/>
          <w:shd w:val="clear" w:color="auto" w:fill="FFFFFF"/>
        </w:rPr>
        <w:t>понадобится</w:t>
      </w:r>
      <w:proofErr w:type="gramEnd"/>
      <w:r w:rsidRPr="004633EF">
        <w:rPr>
          <w:rFonts w:ascii="Segoe UI" w:hAnsi="Segoe UI" w:cs="Segoe UI"/>
          <w:szCs w:val="24"/>
          <w:shd w:val="clear" w:color="auto" w:fill="FFFFFF"/>
        </w:rPr>
        <w:t xml:space="preserve"> при возникновении судебных споров о прохождении границ земельных участков, а также при уточнении местоположения границ земельных участков, проведении землеустроительных работ или разработке градостроительной документации.</w:t>
      </w:r>
    </w:p>
    <w:p w:rsidR="006C0162" w:rsidRDefault="006C0162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FC1BE0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FC1BE0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6F594B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5A3" w:rsidRDefault="006B25A3" w:rsidP="00CB5FB6">
      <w:r>
        <w:separator/>
      </w:r>
    </w:p>
  </w:endnote>
  <w:endnote w:type="continuationSeparator" w:id="0">
    <w:p w:rsidR="006B25A3" w:rsidRDefault="006B25A3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5A3" w:rsidRDefault="006B25A3" w:rsidP="00CB5FB6">
      <w:r>
        <w:separator/>
      </w:r>
    </w:p>
  </w:footnote>
  <w:footnote w:type="continuationSeparator" w:id="0">
    <w:p w:rsidR="006B25A3" w:rsidRDefault="006B25A3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33EF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A285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823E2"/>
    <w:rsid w:val="006839AF"/>
    <w:rsid w:val="006940AB"/>
    <w:rsid w:val="00696060"/>
    <w:rsid w:val="00696D0E"/>
    <w:rsid w:val="006A3502"/>
    <w:rsid w:val="006A3CD3"/>
    <w:rsid w:val="006A5C75"/>
    <w:rsid w:val="006B25A3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25A4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4E63"/>
    <w:rsid w:val="00AC5D8F"/>
    <w:rsid w:val="00AD2563"/>
    <w:rsid w:val="00AD6289"/>
    <w:rsid w:val="00AE60A9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7D63"/>
    <w:rsid w:val="00DE0263"/>
    <w:rsid w:val="00DE36E6"/>
    <w:rsid w:val="00DF25D4"/>
    <w:rsid w:val="00DF4A41"/>
    <w:rsid w:val="00E13FAB"/>
    <w:rsid w:val="00E255B3"/>
    <w:rsid w:val="00E40C56"/>
    <w:rsid w:val="00E46012"/>
    <w:rsid w:val="00E47DC3"/>
    <w:rsid w:val="00E53E0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1BE0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20</cp:revision>
  <cp:lastPrinted>2023-01-17T13:41:00Z</cp:lastPrinted>
  <dcterms:created xsi:type="dcterms:W3CDTF">2023-01-13T06:57:00Z</dcterms:created>
  <dcterms:modified xsi:type="dcterms:W3CDTF">2023-03-28T11:55:00Z</dcterms:modified>
</cp:coreProperties>
</file>