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9319D9" w:rsidRDefault="003A6558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3A6558">
        <w:rPr>
          <w:rFonts w:ascii="Segoe UI" w:hAnsi="Segoe UI" w:cs="Segoe UI"/>
          <w:b/>
          <w:sz w:val="32"/>
          <w:szCs w:val="32"/>
        </w:rPr>
        <w:t>Для чего важны сведения об электронной почте в ЕГРН?</w:t>
      </w:r>
    </w:p>
    <w:p w:rsidR="003A6558" w:rsidRPr="00EE60FF" w:rsidRDefault="003A6558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C7195D" w:rsidRPr="00C7195D" w:rsidRDefault="00C7195D" w:rsidP="00C7195D">
      <w:pPr>
        <w:spacing w:line="360" w:lineRule="auto"/>
        <w:ind w:firstLine="709"/>
        <w:jc w:val="both"/>
        <w:rPr>
          <w:rFonts w:ascii="Segoe UI" w:hAnsi="Segoe UI" w:cs="Segoe UI"/>
          <w:szCs w:val="24"/>
        </w:rPr>
      </w:pPr>
      <w:r w:rsidRPr="00C7195D">
        <w:rPr>
          <w:rFonts w:ascii="Segoe UI" w:hAnsi="Segoe UI" w:cs="Segoe UI"/>
          <w:szCs w:val="24"/>
        </w:rPr>
        <w:t xml:space="preserve">Действующим законодательством Российской Федерации предусмотрена возможность указания в ЕГРН адреса электронной почты правообладателя. </w:t>
      </w:r>
      <w:r w:rsidRPr="00C7195D">
        <w:rPr>
          <w:rFonts w:ascii="Segoe UI" w:hAnsi="Segoe UI" w:cs="Segoe UI"/>
          <w:color w:val="292C2F"/>
          <w:szCs w:val="24"/>
        </w:rPr>
        <w:t>Адрес электронной почты относится к дополнительным сведениям и вносится в ЕГРН по желанию собственника. Благодаря наличию в ЕГРН электронной почты правообладатель может оперативно получить из Росреестра информацию о действиях с его недвижимостью.</w:t>
      </w:r>
    </w:p>
    <w:p w:rsidR="00C7195D" w:rsidRPr="00C7195D" w:rsidRDefault="00C7195D" w:rsidP="008C6A90">
      <w:pPr>
        <w:spacing w:line="360" w:lineRule="auto"/>
        <w:rPr>
          <w:rFonts w:ascii="Segoe UI" w:hAnsi="Segoe UI" w:cs="Segoe UI"/>
          <w:color w:val="292C2F"/>
          <w:szCs w:val="24"/>
        </w:rPr>
      </w:pPr>
      <w:r w:rsidRPr="00C7195D">
        <w:rPr>
          <w:rFonts w:ascii="Segoe UI" w:hAnsi="Segoe UI" w:cs="Segoe UI"/>
          <w:color w:val="292C2F"/>
          <w:szCs w:val="24"/>
        </w:rPr>
        <w:t xml:space="preserve">По электронной почте </w:t>
      </w:r>
      <w:proofErr w:type="spellStart"/>
      <w:r w:rsidRPr="00C7195D">
        <w:rPr>
          <w:rFonts w:ascii="Segoe UI" w:hAnsi="Segoe UI" w:cs="Segoe UI"/>
          <w:color w:val="292C2F"/>
          <w:szCs w:val="24"/>
        </w:rPr>
        <w:t>Росреестр</w:t>
      </w:r>
      <w:proofErr w:type="spellEnd"/>
      <w:r w:rsidRPr="00C7195D">
        <w:rPr>
          <w:rFonts w:ascii="Segoe UI" w:hAnsi="Segoe UI" w:cs="Segoe UI"/>
          <w:color w:val="292C2F"/>
          <w:szCs w:val="24"/>
        </w:rPr>
        <w:t xml:space="preserve"> уведомит:</w:t>
      </w:r>
    </w:p>
    <w:p w:rsidR="00C7195D" w:rsidRPr="00C7195D" w:rsidRDefault="00C7195D" w:rsidP="00C7195D">
      <w:pPr>
        <w:spacing w:line="360" w:lineRule="auto"/>
        <w:ind w:firstLine="709"/>
        <w:jc w:val="both"/>
        <w:rPr>
          <w:rFonts w:ascii="Segoe UI" w:hAnsi="Segoe UI" w:cs="Segoe UI"/>
          <w:color w:val="292C2F"/>
          <w:szCs w:val="24"/>
        </w:rPr>
      </w:pPr>
      <w:r w:rsidRPr="00C7195D">
        <w:rPr>
          <w:rFonts w:ascii="Segoe UI" w:hAnsi="Segoe UI" w:cs="Segoe UI"/>
          <w:color w:val="292C2F"/>
          <w:szCs w:val="24"/>
        </w:rPr>
        <w:t>- о поступлении документов на регистрацию прав в отношении вашей недвижимости (в том числе если документы поступили в электронном виде);</w:t>
      </w:r>
    </w:p>
    <w:p w:rsidR="00C7195D" w:rsidRPr="00C7195D" w:rsidRDefault="00C7195D" w:rsidP="00C7195D">
      <w:pPr>
        <w:spacing w:line="360" w:lineRule="auto"/>
        <w:ind w:firstLine="709"/>
        <w:jc w:val="both"/>
        <w:rPr>
          <w:rFonts w:ascii="Segoe UI" w:hAnsi="Segoe UI" w:cs="Segoe UI"/>
          <w:color w:val="292C2F"/>
          <w:szCs w:val="24"/>
        </w:rPr>
      </w:pPr>
      <w:r w:rsidRPr="00C7195D">
        <w:rPr>
          <w:rFonts w:ascii="Segoe UI" w:hAnsi="Segoe UI" w:cs="Segoe UI"/>
          <w:color w:val="292C2F"/>
          <w:szCs w:val="24"/>
        </w:rPr>
        <w:t>-  о возврате документов в отношении вашего имущества, представленных в электронном виде (при отсутствии в ЕГРН записи о возможности проведения электронной регистрации прав);</w:t>
      </w:r>
    </w:p>
    <w:p w:rsidR="00C7195D" w:rsidRPr="00C7195D" w:rsidRDefault="00C7195D" w:rsidP="00C7195D">
      <w:pPr>
        <w:spacing w:line="360" w:lineRule="auto"/>
        <w:ind w:firstLine="709"/>
        <w:jc w:val="both"/>
        <w:rPr>
          <w:rFonts w:ascii="Segoe UI" w:hAnsi="Segoe UI" w:cs="Segoe UI"/>
          <w:color w:val="292C2F"/>
          <w:szCs w:val="24"/>
        </w:rPr>
      </w:pPr>
      <w:r w:rsidRPr="00C7195D">
        <w:rPr>
          <w:rFonts w:ascii="Segoe UI" w:hAnsi="Segoe UI" w:cs="Segoe UI"/>
          <w:color w:val="292C2F"/>
          <w:szCs w:val="24"/>
        </w:rPr>
        <w:t>- об исправлении в ЕГРН технических или реестровых ошибок по принадлежащим вам объектам недвижимости;</w:t>
      </w:r>
    </w:p>
    <w:p w:rsidR="00C7195D" w:rsidRPr="00C7195D" w:rsidRDefault="00C7195D" w:rsidP="00C7195D">
      <w:pPr>
        <w:spacing w:line="360" w:lineRule="auto"/>
        <w:ind w:firstLine="709"/>
        <w:jc w:val="both"/>
        <w:rPr>
          <w:rFonts w:ascii="Segoe UI" w:hAnsi="Segoe UI" w:cs="Segoe UI"/>
          <w:color w:val="292C2F"/>
          <w:szCs w:val="24"/>
        </w:rPr>
      </w:pPr>
      <w:r w:rsidRPr="00C7195D">
        <w:rPr>
          <w:rFonts w:ascii="Segoe UI" w:hAnsi="Segoe UI" w:cs="Segoe UI"/>
          <w:color w:val="292C2F"/>
          <w:szCs w:val="24"/>
        </w:rPr>
        <w:t>- об изменении данных правообладателя, характеристик принадлежащих ему объектов недвижимости, если сведения о таких изменениях поступили в орган регистрации прав из уполномоченных органов государственной власти, органов местного самоуправления (к примеру, площади, адреса, кадастровой стоимости, паспортных данных и т.д.);</w:t>
      </w:r>
    </w:p>
    <w:p w:rsidR="00C7195D" w:rsidRPr="00C7195D" w:rsidRDefault="00C7195D" w:rsidP="00C7195D">
      <w:pPr>
        <w:spacing w:line="360" w:lineRule="auto"/>
        <w:ind w:firstLine="709"/>
        <w:jc w:val="both"/>
        <w:rPr>
          <w:rFonts w:ascii="Segoe UI" w:hAnsi="Segoe UI" w:cs="Segoe UI"/>
          <w:color w:val="292C2F"/>
          <w:szCs w:val="24"/>
        </w:rPr>
      </w:pPr>
      <w:r w:rsidRPr="00C7195D">
        <w:rPr>
          <w:rFonts w:ascii="Segoe UI" w:hAnsi="Segoe UI" w:cs="Segoe UI"/>
          <w:color w:val="292C2F"/>
          <w:szCs w:val="24"/>
        </w:rPr>
        <w:t>- об аресте, запрете совершать сделки с недвижимостью в отношении ваших объектов недвижимости;</w:t>
      </w:r>
    </w:p>
    <w:p w:rsidR="00C7195D" w:rsidRPr="00C7195D" w:rsidRDefault="00C7195D" w:rsidP="00C7195D">
      <w:pPr>
        <w:spacing w:line="360" w:lineRule="auto"/>
        <w:ind w:firstLine="709"/>
        <w:jc w:val="both"/>
        <w:rPr>
          <w:rFonts w:ascii="Segoe UI" w:hAnsi="Segoe UI" w:cs="Segoe UI"/>
          <w:color w:val="292C2F"/>
          <w:szCs w:val="24"/>
        </w:rPr>
      </w:pPr>
      <w:r w:rsidRPr="00C7195D">
        <w:rPr>
          <w:rFonts w:ascii="Segoe UI" w:hAnsi="Segoe UI" w:cs="Segoe UI"/>
          <w:color w:val="292C2F"/>
          <w:szCs w:val="24"/>
        </w:rPr>
        <w:t>- о включении вашего земельного участка в границы зоны с особыми условиями использования территории;</w:t>
      </w:r>
    </w:p>
    <w:p w:rsidR="00C7195D" w:rsidRPr="00C7195D" w:rsidRDefault="00C7195D" w:rsidP="00C7195D">
      <w:pPr>
        <w:spacing w:line="360" w:lineRule="auto"/>
        <w:ind w:firstLine="709"/>
        <w:jc w:val="both"/>
        <w:rPr>
          <w:rFonts w:ascii="Segoe UI" w:hAnsi="Segoe UI" w:cs="Segoe UI"/>
          <w:color w:val="292C2F"/>
          <w:szCs w:val="24"/>
        </w:rPr>
      </w:pPr>
      <w:r w:rsidRPr="00C7195D">
        <w:rPr>
          <w:rFonts w:ascii="Segoe UI" w:hAnsi="Segoe UI" w:cs="Segoe UI"/>
          <w:color w:val="292C2F"/>
          <w:szCs w:val="24"/>
        </w:rPr>
        <w:t>- о внесении в ЕГРН сведений о публичном сервитуте, установленном в отношении принад</w:t>
      </w:r>
      <w:r w:rsidR="00105BE3">
        <w:rPr>
          <w:rFonts w:ascii="Segoe UI" w:hAnsi="Segoe UI" w:cs="Segoe UI"/>
          <w:color w:val="292C2F"/>
          <w:szCs w:val="24"/>
        </w:rPr>
        <w:t xml:space="preserve">лежащего вам земельного участка </w:t>
      </w:r>
      <w:r w:rsidR="00105BE3" w:rsidRPr="00C7195D">
        <w:rPr>
          <w:rFonts w:ascii="Segoe UI" w:hAnsi="Segoe UI" w:cs="Segoe UI"/>
          <w:color w:val="292C2F"/>
          <w:szCs w:val="24"/>
        </w:rPr>
        <w:t>и т.д.</w:t>
      </w:r>
      <w:bookmarkStart w:id="0" w:name="_GoBack"/>
      <w:bookmarkEnd w:id="0"/>
    </w:p>
    <w:p w:rsidR="00C7195D" w:rsidRPr="00C7195D" w:rsidRDefault="00C7195D" w:rsidP="00C7195D">
      <w:pPr>
        <w:spacing w:line="360" w:lineRule="auto"/>
        <w:ind w:firstLine="709"/>
        <w:rPr>
          <w:rFonts w:ascii="Segoe UI" w:hAnsi="Segoe UI" w:cs="Segoe UI"/>
          <w:color w:val="292C2F"/>
          <w:szCs w:val="24"/>
        </w:rPr>
      </w:pPr>
    </w:p>
    <w:p w:rsidR="00C7195D" w:rsidRPr="00C7195D" w:rsidRDefault="00C7195D" w:rsidP="00C7195D">
      <w:pPr>
        <w:spacing w:line="360" w:lineRule="auto"/>
        <w:ind w:firstLine="709"/>
        <w:jc w:val="both"/>
        <w:rPr>
          <w:rFonts w:ascii="Segoe UI" w:hAnsi="Segoe UI" w:cs="Segoe UI"/>
          <w:color w:val="292C2F"/>
          <w:szCs w:val="24"/>
        </w:rPr>
      </w:pPr>
      <w:r w:rsidRPr="00C7195D">
        <w:rPr>
          <w:rFonts w:ascii="Segoe UI" w:hAnsi="Segoe UI" w:cs="Segoe UI"/>
          <w:color w:val="292C2F"/>
          <w:szCs w:val="24"/>
        </w:rPr>
        <w:lastRenderedPageBreak/>
        <w:t xml:space="preserve">Кроме того, по электронной почте вы сможете </w:t>
      </w:r>
      <w:r w:rsidRPr="00C7195D">
        <w:rPr>
          <w:rFonts w:ascii="Segoe UI" w:hAnsi="Segoe UI" w:cs="Segoe UI"/>
          <w:bCs/>
          <w:color w:val="292C2F"/>
          <w:szCs w:val="24"/>
        </w:rPr>
        <w:t>оперативно получить информацию о статусе рассмотрения своих заявлений</w:t>
      </w:r>
      <w:r w:rsidRPr="00C7195D">
        <w:rPr>
          <w:rFonts w:ascii="Segoe UI" w:hAnsi="Segoe UI" w:cs="Segoe UI"/>
          <w:color w:val="292C2F"/>
          <w:szCs w:val="24"/>
        </w:rPr>
        <w:t xml:space="preserve"> на получение государственных услуг Росреестра. Так, например, ведомство обязательно проинформирует о приостановлении, отказе, прекращении учетно-регистрационных действий или возврате без рассмотрения документов, представленных для их проведения в отношении ваших объектов недвижимости и т.д.</w:t>
      </w:r>
    </w:p>
    <w:p w:rsidR="00C7195D" w:rsidRPr="00C7195D" w:rsidRDefault="00C7195D" w:rsidP="00C7195D">
      <w:pPr>
        <w:spacing w:line="360" w:lineRule="auto"/>
        <w:ind w:firstLine="709"/>
        <w:jc w:val="both"/>
        <w:rPr>
          <w:rFonts w:ascii="Segoe UI" w:hAnsi="Segoe UI" w:cs="Segoe UI"/>
          <w:szCs w:val="24"/>
        </w:rPr>
      </w:pPr>
      <w:r w:rsidRPr="00C7195D">
        <w:rPr>
          <w:rFonts w:ascii="Segoe UI" w:hAnsi="Segoe UI" w:cs="Segoe UI"/>
          <w:szCs w:val="24"/>
        </w:rPr>
        <w:t>Подать соответствующее заявление можно в любом офисе МФЦ или на в личном кабинете на сайте Росреестра (</w:t>
      </w:r>
      <w:hyperlink r:id="rId7" w:history="1">
        <w:r w:rsidRPr="00C7195D">
          <w:rPr>
            <w:rStyle w:val="a9"/>
            <w:rFonts w:ascii="Segoe UI" w:eastAsia="Calibri" w:hAnsi="Segoe UI" w:cs="Segoe UI"/>
            <w:szCs w:val="24"/>
          </w:rPr>
          <w:t>https://lk.rosreestr.ru</w:t>
        </w:r>
      </w:hyperlink>
      <w:r w:rsidRPr="00C7195D">
        <w:rPr>
          <w:rFonts w:ascii="Segoe UI" w:eastAsia="Calibri" w:hAnsi="Segoe UI" w:cs="Segoe UI"/>
          <w:szCs w:val="24"/>
        </w:rPr>
        <w:t xml:space="preserve">). </w:t>
      </w:r>
      <w:r w:rsidRPr="00C7195D">
        <w:rPr>
          <w:rFonts w:ascii="Segoe UI" w:hAnsi="Segoe UI" w:cs="Segoe UI"/>
          <w:color w:val="292C2F"/>
          <w:szCs w:val="24"/>
        </w:rPr>
        <w:t>Сведения об адресе Вашей электронной почты будут внесены регистрирующим органом бесплатно в течение трех рабочих дней со дня подачи заявления.</w:t>
      </w:r>
    </w:p>
    <w:p w:rsidR="00C7195D" w:rsidRDefault="00C7195D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DA78A3" w:rsidP="00886091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DA78A3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886091">
      <w:headerReference w:type="default" r:id="rId11"/>
      <w:pgSz w:w="11906" w:h="16838"/>
      <w:pgMar w:top="720" w:right="707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FE9" w:rsidRDefault="00204FE9" w:rsidP="00CB5FB6">
      <w:r>
        <w:separator/>
      </w:r>
    </w:p>
  </w:endnote>
  <w:endnote w:type="continuationSeparator" w:id="1">
    <w:p w:rsidR="00204FE9" w:rsidRDefault="00204FE9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FE9" w:rsidRDefault="00204FE9" w:rsidP="00CB5FB6">
      <w:r>
        <w:separator/>
      </w:r>
    </w:p>
  </w:footnote>
  <w:footnote w:type="continuationSeparator" w:id="1">
    <w:p w:rsidR="00204FE9" w:rsidRDefault="00204FE9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6" name="Рисунок 6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5BE3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4FE9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47289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A65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978D9"/>
    <w:rsid w:val="008A15C5"/>
    <w:rsid w:val="008B3E86"/>
    <w:rsid w:val="008C6A90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19D9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3A6C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95D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A78A3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643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k.rosreest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2024-09-03T07:20:00Z</dcterms:created>
  <dcterms:modified xsi:type="dcterms:W3CDTF">2024-09-03T07:20:00Z</dcterms:modified>
</cp:coreProperties>
</file>