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Pr="006C5960" w:rsidRDefault="00932AF0" w:rsidP="00A95BC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6C5960" w:rsidRPr="006C5960" w:rsidRDefault="006C5960" w:rsidP="006C5960">
      <w:pPr>
        <w:pStyle w:val="ac"/>
        <w:shd w:val="clear" w:color="auto" w:fill="FFFFFF"/>
        <w:spacing w:beforeAutospacing="0" w:afterAutospacing="0"/>
        <w:ind w:firstLine="708"/>
        <w:jc w:val="center"/>
        <w:rPr>
          <w:rFonts w:ascii="Segoe UI" w:hAnsi="Segoe UI" w:cs="Segoe UI"/>
          <w:b/>
          <w:sz w:val="32"/>
          <w:szCs w:val="32"/>
        </w:rPr>
      </w:pPr>
      <w:r w:rsidRPr="006C5960">
        <w:rPr>
          <w:rFonts w:ascii="Segoe UI" w:hAnsi="Segoe UI" w:cs="Segoe UI"/>
          <w:b/>
          <w:sz w:val="32"/>
          <w:szCs w:val="32"/>
        </w:rPr>
        <w:t>Пользователи услуг Росреестра отмечают преимущества работы в «Личном кабинете правообладателя» на сайте Росреестра</w:t>
      </w:r>
    </w:p>
    <w:p w:rsidR="006C5960" w:rsidRPr="006C5960" w:rsidRDefault="006C5960" w:rsidP="006C5960">
      <w:pPr>
        <w:ind w:firstLine="709"/>
        <w:jc w:val="both"/>
        <w:rPr>
          <w:rFonts w:ascii="Segoe UI" w:hAnsi="Segoe UI" w:cs="Segoe UI"/>
          <w:b/>
          <w:szCs w:val="24"/>
          <w:shd w:val="clear" w:color="auto" w:fill="FFFFFF"/>
        </w:rPr>
      </w:pPr>
    </w:p>
    <w:p w:rsidR="006C5960" w:rsidRPr="006C5960" w:rsidRDefault="006C5960" w:rsidP="006C5960">
      <w:pPr>
        <w:ind w:firstLine="709"/>
        <w:jc w:val="both"/>
        <w:rPr>
          <w:rFonts w:ascii="Segoe UI" w:hAnsi="Segoe UI" w:cs="Segoe UI"/>
          <w:b/>
          <w:szCs w:val="24"/>
        </w:rPr>
      </w:pPr>
      <w:r w:rsidRPr="006C5960">
        <w:rPr>
          <w:rFonts w:ascii="Segoe UI" w:hAnsi="Segoe UI" w:cs="Segoe UI"/>
          <w:b/>
          <w:szCs w:val="24"/>
          <w:shd w:val="clear" w:color="auto" w:fill="FFFFFF"/>
        </w:rPr>
        <w:t>«Личный кабинет правообладателя» повышает удобство получения услуг Росреестра, экономит время, а также сокращает срок обработки документов», - отметила руководитель Управления Росреестра по Республике Карелия Анна Кондратьева.</w:t>
      </w:r>
    </w:p>
    <w:p w:rsidR="006C5960" w:rsidRPr="006C5960" w:rsidRDefault="006C5960" w:rsidP="006C5960">
      <w:pPr>
        <w:ind w:firstLine="720"/>
        <w:jc w:val="both"/>
        <w:rPr>
          <w:rFonts w:ascii="Segoe UI" w:hAnsi="Segoe UI" w:cs="Segoe UI"/>
          <w:szCs w:val="24"/>
        </w:rPr>
      </w:pPr>
      <w:r w:rsidRPr="006C5960">
        <w:rPr>
          <w:rFonts w:ascii="Segoe UI" w:hAnsi="Segoe UI" w:cs="Segoe UI"/>
          <w:szCs w:val="24"/>
        </w:rPr>
        <w:t xml:space="preserve">С помощью данного сервиса можно воспользоваться различными электронными услугами Росреестра, например, подать документы на регистрацию прав и (или) кадастровый учет, отследить статус исполнения государственной услуги, подать запрос на предоставление сведений из ЕГРН и многое другое. В «Личном кабинете правообладателя» отражено всё принадлежащее собственнику имущество, а также сведения о нем (данные об ограничениях (обременениях), кадастровой стоимости, характеристики объекта, и т.д.). </w:t>
      </w:r>
    </w:p>
    <w:p w:rsidR="006C5960" w:rsidRPr="006C5960" w:rsidRDefault="006C5960" w:rsidP="006C5960">
      <w:pPr>
        <w:ind w:firstLine="720"/>
        <w:jc w:val="both"/>
        <w:rPr>
          <w:rFonts w:ascii="Segoe UI" w:hAnsi="Segoe UI" w:cs="Segoe UI"/>
          <w:szCs w:val="24"/>
        </w:rPr>
      </w:pPr>
      <w:r w:rsidRPr="006C5960">
        <w:rPr>
          <w:rFonts w:ascii="Segoe UI" w:hAnsi="Segoe UI" w:cs="Segoe UI"/>
          <w:szCs w:val="24"/>
        </w:rPr>
        <w:t>Чтобы создать «Личный кабинет правообладателя» на сайте Росреестра необходимо иметь логин и пароль на портале государственных и муниципальных услуг. Для представителей юридических лиц учетная запись дополнительно должна быть привязана к организации.</w:t>
      </w:r>
    </w:p>
    <w:p w:rsidR="006C5960" w:rsidRPr="006C5960" w:rsidRDefault="006C5960" w:rsidP="006C5960">
      <w:pPr>
        <w:ind w:firstLine="720"/>
        <w:jc w:val="both"/>
        <w:rPr>
          <w:rFonts w:ascii="Segoe UI" w:hAnsi="Segoe UI" w:cs="Segoe UI"/>
          <w:szCs w:val="24"/>
        </w:rPr>
      </w:pPr>
      <w:r w:rsidRPr="006C5960">
        <w:rPr>
          <w:rFonts w:ascii="Segoe UI" w:hAnsi="Segoe UI" w:cs="Segoe UI"/>
          <w:szCs w:val="24"/>
        </w:rPr>
        <w:t>Пользователи отмечают удобство получения электронных услуг Росреестра. Сведения о субъекте заполняются автоматически из данных, размещенных пользователем на портале государственных и муниципальных услуг. Остается только проверить данные, подписать, и отправить заявку в Росреестр.</w:t>
      </w:r>
    </w:p>
    <w:p w:rsidR="006C5960" w:rsidRPr="006C5960" w:rsidRDefault="006C5960" w:rsidP="006C5960">
      <w:pPr>
        <w:ind w:firstLine="720"/>
        <w:jc w:val="both"/>
        <w:rPr>
          <w:rFonts w:ascii="Segoe UI" w:hAnsi="Segoe UI" w:cs="Segoe UI"/>
          <w:szCs w:val="24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112ED4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C5960" w:rsidRDefault="006C596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C5960" w:rsidRDefault="006C596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112ED4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1F0" w:rsidRDefault="00B921F0" w:rsidP="00CB5FB6">
      <w:r>
        <w:separator/>
      </w:r>
    </w:p>
  </w:endnote>
  <w:endnote w:type="continuationSeparator" w:id="0">
    <w:p w:rsidR="00B921F0" w:rsidRDefault="00B921F0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1F0" w:rsidRDefault="00B921F0" w:rsidP="00CB5FB6">
      <w:r>
        <w:separator/>
      </w:r>
    </w:p>
  </w:footnote>
  <w:footnote w:type="continuationSeparator" w:id="0">
    <w:p w:rsidR="00B921F0" w:rsidRDefault="00B921F0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12ED4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52153"/>
    <w:rsid w:val="00267CB0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44AA0"/>
    <w:rsid w:val="00350AAA"/>
    <w:rsid w:val="00353A9B"/>
    <w:rsid w:val="00354D76"/>
    <w:rsid w:val="00374FA3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57D3"/>
    <w:rsid w:val="00536AE4"/>
    <w:rsid w:val="005407FC"/>
    <w:rsid w:val="00565FCE"/>
    <w:rsid w:val="00577299"/>
    <w:rsid w:val="00586D02"/>
    <w:rsid w:val="00596775"/>
    <w:rsid w:val="005D0A9E"/>
    <w:rsid w:val="005D0DA3"/>
    <w:rsid w:val="005E2517"/>
    <w:rsid w:val="005F633B"/>
    <w:rsid w:val="005F6B13"/>
    <w:rsid w:val="00601191"/>
    <w:rsid w:val="00635E2C"/>
    <w:rsid w:val="00644CCC"/>
    <w:rsid w:val="00646B3C"/>
    <w:rsid w:val="00652007"/>
    <w:rsid w:val="006940AB"/>
    <w:rsid w:val="00696060"/>
    <w:rsid w:val="00696D0E"/>
    <w:rsid w:val="006A3CD3"/>
    <w:rsid w:val="006B2CF8"/>
    <w:rsid w:val="006C5960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138C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60A10"/>
    <w:rsid w:val="0096317E"/>
    <w:rsid w:val="00967AC1"/>
    <w:rsid w:val="0097343D"/>
    <w:rsid w:val="00987BAC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6041A"/>
    <w:rsid w:val="00A714F9"/>
    <w:rsid w:val="00A95BC0"/>
    <w:rsid w:val="00AA08D8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7F74"/>
    <w:rsid w:val="00B90A04"/>
    <w:rsid w:val="00B921F0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34735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40C56"/>
    <w:rsid w:val="00E46012"/>
    <w:rsid w:val="00E47DC3"/>
    <w:rsid w:val="00E73030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2022-05-17T08:45:00Z</cp:lastPrinted>
  <dcterms:created xsi:type="dcterms:W3CDTF">2022-06-03T05:29:00Z</dcterms:created>
  <dcterms:modified xsi:type="dcterms:W3CDTF">2022-06-03T05:29:00Z</dcterms:modified>
</cp:coreProperties>
</file>