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FE" w:rsidRDefault="0061576D">
      <w:pPr>
        <w:jc w:val="center"/>
      </w:pPr>
      <w:r>
        <w:t>РЕСПУБЛИКА КАРЕЛИЯ</w:t>
      </w:r>
    </w:p>
    <w:p w:rsidR="00B114FE" w:rsidRDefault="0061576D">
      <w:pPr>
        <w:jc w:val="center"/>
      </w:pPr>
      <w:r>
        <w:t>ЛАХДЕНПОХСКИЙ МУНИЦИПАЛЬНЫЙ РАЙОН</w:t>
      </w:r>
    </w:p>
    <w:p w:rsidR="00B114FE" w:rsidRDefault="00B114FE">
      <w:pPr>
        <w:jc w:val="center"/>
      </w:pPr>
    </w:p>
    <w:p w:rsidR="00B114FE" w:rsidRDefault="0061576D">
      <w:pPr>
        <w:jc w:val="center"/>
      </w:pPr>
      <w:r>
        <w:t>АДМИНИСТРАЦИЯ ЭЛИСЕНВААРСКОГО СЕЛЬСКОГО ПОСЕЛЕНИЯ</w:t>
      </w:r>
    </w:p>
    <w:p w:rsidR="00B114FE" w:rsidRDefault="00B114FE"/>
    <w:p w:rsidR="00B114FE" w:rsidRDefault="00B114FE"/>
    <w:p w:rsidR="00B114FE" w:rsidRDefault="0061576D">
      <w:pPr>
        <w:jc w:val="center"/>
      </w:pPr>
      <w:proofErr w:type="gramStart"/>
      <w:r>
        <w:t>П</w:t>
      </w:r>
      <w:proofErr w:type="gramEnd"/>
      <w:r>
        <w:t xml:space="preserve"> О С Т А Н О В Л Е Н И Е</w:t>
      </w:r>
    </w:p>
    <w:p w:rsidR="00B114FE" w:rsidRDefault="00B114FE"/>
    <w:p w:rsidR="00B114FE" w:rsidRDefault="00B114FE"/>
    <w:p w:rsidR="00B114FE" w:rsidRDefault="00B114FE"/>
    <w:p w:rsidR="00B114FE" w:rsidRDefault="0061576D">
      <w:r>
        <w:t xml:space="preserve">от  15 ноября 2021 года                                                           </w:t>
      </w:r>
      <w:r>
        <w:tab/>
      </w:r>
      <w:r>
        <w:tab/>
        <w:t xml:space="preserve">            № 36-1 </w:t>
      </w:r>
    </w:p>
    <w:p w:rsidR="00B114FE" w:rsidRDefault="0061576D">
      <w:r>
        <w:t>пос. Элисенваара</w:t>
      </w:r>
    </w:p>
    <w:p w:rsidR="00B114FE" w:rsidRDefault="00B114FE"/>
    <w:p w:rsidR="00B114FE" w:rsidRDefault="00B114FE"/>
    <w:p w:rsidR="00B114FE" w:rsidRDefault="0061576D">
      <w:r>
        <w:t xml:space="preserve">« Об   утверждении  перечня  кодов  целевых  статей  </w:t>
      </w:r>
    </w:p>
    <w:p w:rsidR="00B114FE" w:rsidRDefault="0061576D">
      <w:r>
        <w:t xml:space="preserve">классификации  расходов бюджета </w:t>
      </w:r>
      <w:proofErr w:type="spellStart"/>
      <w:r>
        <w:t>Элисенваарского</w:t>
      </w:r>
      <w:proofErr w:type="spellEnd"/>
    </w:p>
    <w:p w:rsidR="00B114FE" w:rsidRDefault="0061576D">
      <w:r>
        <w:t xml:space="preserve">сельского   поселения   и  порядка  их  применения». </w:t>
      </w:r>
    </w:p>
    <w:p w:rsidR="00B114FE" w:rsidRDefault="00B114FE"/>
    <w:p w:rsidR="00B114FE" w:rsidRDefault="00B114FE"/>
    <w:p w:rsidR="00B114FE" w:rsidRDefault="00B114FE"/>
    <w:p w:rsidR="00B114FE" w:rsidRDefault="0061576D">
      <w:pPr>
        <w:ind w:firstLine="540"/>
        <w:jc w:val="both"/>
        <w:outlineLvl w:val="0"/>
      </w:pPr>
      <w:r>
        <w:t xml:space="preserve">В соответствии со статьями 9 и 21 Бюджетного кодекса Российской Федерации, </w:t>
      </w:r>
      <w:hyperlink r:id="rId8" w:history="1">
        <w:r>
          <w:t>статьей</w:t>
        </w:r>
      </w:hyperlink>
      <w:r>
        <w:t xml:space="preserve"> 5 Решения Совета </w:t>
      </w:r>
      <w:proofErr w:type="spellStart"/>
      <w:r>
        <w:t>Элисенваарского</w:t>
      </w:r>
      <w:proofErr w:type="spellEnd"/>
      <w:r>
        <w:t xml:space="preserve"> сельского поселения от  28 октября 2015 года №18/71-3 «О бюджетном процессе в </w:t>
      </w:r>
      <w:proofErr w:type="spellStart"/>
      <w:r>
        <w:t>Элисенваарском</w:t>
      </w:r>
      <w:proofErr w:type="spellEnd"/>
      <w:r>
        <w:t xml:space="preserve"> сельском поселении» Администрация </w:t>
      </w:r>
      <w:proofErr w:type="spellStart"/>
      <w:r>
        <w:t>Элисенваарского</w:t>
      </w:r>
      <w:proofErr w:type="spellEnd"/>
      <w:r>
        <w:t xml:space="preserve"> сельского</w:t>
      </w:r>
      <w:r>
        <w:t xml:space="preserve"> поселения ПОСТАНОВЛЯЕТ:</w:t>
      </w:r>
    </w:p>
    <w:p w:rsidR="00B114FE" w:rsidRDefault="0061576D">
      <w:pPr>
        <w:numPr>
          <w:ilvl w:val="0"/>
          <w:numId w:val="26"/>
        </w:numPr>
        <w:tabs>
          <w:tab w:val="left" w:pos="851"/>
        </w:tabs>
        <w:ind w:left="0" w:firstLine="567"/>
        <w:jc w:val="both"/>
        <w:outlineLvl w:val="0"/>
      </w:pPr>
      <w:r>
        <w:rPr>
          <w:sz w:val="24"/>
          <w:szCs w:val="24"/>
          <w:lang w:eastAsia="ru-RU"/>
        </w:rPr>
        <w:t xml:space="preserve">Утвердить прилагаемый </w:t>
      </w:r>
      <w:hyperlink r:id="rId9" w:history="1">
        <w:r>
          <w:rPr>
            <w:rStyle w:val="af0"/>
            <w:color w:val="auto"/>
            <w:sz w:val="24"/>
            <w:szCs w:val="24"/>
            <w:u w:val="none"/>
            <w:lang w:eastAsia="ru-RU"/>
          </w:rPr>
          <w:t>перечень</w:t>
        </w:r>
      </w:hyperlink>
      <w:r>
        <w:rPr>
          <w:sz w:val="24"/>
          <w:szCs w:val="24"/>
          <w:lang w:eastAsia="ru-RU"/>
        </w:rPr>
        <w:t xml:space="preserve"> кодов целевых статей расходов</w:t>
      </w:r>
      <w:r>
        <w:rPr>
          <w:sz w:val="24"/>
          <w:szCs w:val="24"/>
          <w:lang w:eastAsia="ru-RU"/>
        </w:rPr>
        <w:t xml:space="preserve"> бюджета </w:t>
      </w:r>
      <w:proofErr w:type="spellStart"/>
      <w:r>
        <w:t>Элисенваарского</w:t>
      </w:r>
      <w:proofErr w:type="spellEnd"/>
      <w:r>
        <w:t xml:space="preserve"> сельского поселения</w:t>
      </w:r>
      <w:r>
        <w:rPr>
          <w:sz w:val="24"/>
          <w:szCs w:val="24"/>
          <w:lang w:eastAsia="ru-RU"/>
        </w:rPr>
        <w:t xml:space="preserve"> согласно приложению 1 к настоящему постановлению.</w:t>
      </w:r>
      <w:r>
        <w:t xml:space="preserve"> </w:t>
      </w:r>
    </w:p>
    <w:p w:rsidR="00B114FE" w:rsidRDefault="0061576D">
      <w:pPr>
        <w:numPr>
          <w:ilvl w:val="0"/>
          <w:numId w:val="26"/>
        </w:numPr>
        <w:tabs>
          <w:tab w:val="left" w:pos="851"/>
        </w:tabs>
        <w:ind w:left="0" w:firstLine="567"/>
        <w:jc w:val="both"/>
      </w:pPr>
      <w:r>
        <w:t xml:space="preserve"> </w:t>
      </w:r>
      <w:r>
        <w:rPr>
          <w:sz w:val="24"/>
          <w:szCs w:val="24"/>
          <w:lang w:eastAsia="ru-RU"/>
        </w:rPr>
        <w:t xml:space="preserve">Утвердить прилагаемый </w:t>
      </w:r>
      <w:hyperlink r:id="rId10" w:history="1">
        <w:r>
          <w:rPr>
            <w:rStyle w:val="af0"/>
            <w:color w:val="auto"/>
            <w:sz w:val="24"/>
            <w:szCs w:val="24"/>
            <w:u w:val="none"/>
            <w:lang w:eastAsia="ru-RU"/>
          </w:rPr>
          <w:t>порядок</w:t>
        </w:r>
      </w:hyperlink>
      <w:r>
        <w:rPr>
          <w:sz w:val="24"/>
          <w:szCs w:val="24"/>
          <w:lang w:eastAsia="ru-RU"/>
        </w:rPr>
        <w:t xml:space="preserve"> </w:t>
      </w:r>
      <w:proofErr w:type="gramStart"/>
      <w:r>
        <w:rPr>
          <w:sz w:val="24"/>
          <w:szCs w:val="24"/>
          <w:lang w:eastAsia="ru-RU"/>
        </w:rPr>
        <w:t>применения целевых статей классификации расходов бюджета</w:t>
      </w:r>
      <w:proofErr w:type="gramEnd"/>
      <w:r>
        <w:rPr>
          <w:sz w:val="24"/>
          <w:szCs w:val="24"/>
          <w:lang w:eastAsia="ru-RU"/>
        </w:rPr>
        <w:t xml:space="preserve"> </w:t>
      </w:r>
      <w:proofErr w:type="spellStart"/>
      <w:r>
        <w:rPr>
          <w:sz w:val="24"/>
          <w:szCs w:val="24"/>
          <w:lang w:eastAsia="ru-RU"/>
        </w:rPr>
        <w:t>Лахденпохского</w:t>
      </w:r>
      <w:proofErr w:type="spellEnd"/>
      <w:r>
        <w:rPr>
          <w:sz w:val="24"/>
          <w:szCs w:val="24"/>
          <w:lang w:eastAsia="ru-RU"/>
        </w:rPr>
        <w:t xml:space="preserve"> городск</w:t>
      </w:r>
      <w:r>
        <w:rPr>
          <w:sz w:val="24"/>
          <w:szCs w:val="24"/>
          <w:lang w:eastAsia="ru-RU"/>
        </w:rPr>
        <w:t>ого поселения (далее – Порядок) согласно приложению 2 к настоящему постановлению.</w:t>
      </w:r>
    </w:p>
    <w:p w:rsidR="00B114FE" w:rsidRDefault="0061576D">
      <w:pPr>
        <w:numPr>
          <w:ilvl w:val="0"/>
          <w:numId w:val="26"/>
        </w:numPr>
        <w:tabs>
          <w:tab w:val="left" w:pos="851"/>
        </w:tabs>
        <w:ind w:left="0" w:firstLine="567"/>
        <w:jc w:val="both"/>
      </w:pPr>
      <w:r>
        <w:rPr>
          <w:sz w:val="24"/>
          <w:szCs w:val="24"/>
          <w:lang w:eastAsia="ru-RU"/>
        </w:rPr>
        <w:t xml:space="preserve">Установить, что настоящее постановление применяется к правоотношениям, возникающим при составлении и исполнении бюджета </w:t>
      </w:r>
      <w:proofErr w:type="spellStart"/>
      <w:r>
        <w:t>Элисенваарского</w:t>
      </w:r>
      <w:proofErr w:type="spellEnd"/>
      <w:r>
        <w:t xml:space="preserve"> сельского поселения</w:t>
      </w:r>
      <w:r>
        <w:rPr>
          <w:sz w:val="24"/>
          <w:szCs w:val="24"/>
          <w:lang w:eastAsia="ru-RU"/>
        </w:rPr>
        <w:t>, начиная с бюджета</w:t>
      </w:r>
      <w:r>
        <w:rPr>
          <w:sz w:val="24"/>
          <w:szCs w:val="24"/>
          <w:lang w:eastAsia="ru-RU"/>
        </w:rPr>
        <w:t xml:space="preserve"> </w:t>
      </w:r>
      <w:proofErr w:type="spellStart"/>
      <w:r>
        <w:t>Элисенваарского</w:t>
      </w:r>
      <w:proofErr w:type="spellEnd"/>
      <w:r>
        <w:t xml:space="preserve"> сельского поселения</w:t>
      </w:r>
      <w:r>
        <w:rPr>
          <w:sz w:val="24"/>
          <w:szCs w:val="24"/>
          <w:lang w:eastAsia="ru-RU"/>
        </w:rPr>
        <w:t xml:space="preserve"> на 2022 год.</w:t>
      </w:r>
    </w:p>
    <w:p w:rsidR="00B114FE" w:rsidRDefault="0061576D">
      <w:pPr>
        <w:jc w:val="both"/>
        <w:outlineLvl w:val="0"/>
        <w:rPr>
          <w:sz w:val="24"/>
          <w:szCs w:val="24"/>
          <w:lang w:eastAsia="ru-RU"/>
        </w:rPr>
      </w:pPr>
      <w:r>
        <w:t xml:space="preserve">         </w:t>
      </w:r>
      <w:r>
        <w:rPr>
          <w:sz w:val="24"/>
          <w:szCs w:val="24"/>
          <w:lang w:eastAsia="ru-RU"/>
        </w:rPr>
        <w:t>4.   Признать утратившими силу с 1 января 2022 года:</w:t>
      </w:r>
    </w:p>
    <w:p w:rsidR="00B114FE" w:rsidRDefault="0061576D">
      <w:pPr>
        <w:ind w:firstLine="567"/>
        <w:jc w:val="both"/>
        <w:outlineLvl w:val="0"/>
        <w:rPr>
          <w:color w:val="000000"/>
          <w:sz w:val="24"/>
          <w:szCs w:val="24"/>
          <w:lang w:eastAsia="ru-RU"/>
        </w:rPr>
      </w:pPr>
      <w:r>
        <w:rPr>
          <w:sz w:val="24"/>
          <w:szCs w:val="24"/>
          <w:lang w:eastAsia="ru-RU"/>
        </w:rPr>
        <w:t xml:space="preserve">- постановление Администрации </w:t>
      </w:r>
      <w:proofErr w:type="spellStart"/>
      <w:r>
        <w:t>Элисенваарского</w:t>
      </w:r>
      <w:proofErr w:type="spellEnd"/>
      <w:r>
        <w:t xml:space="preserve"> сельского поселения</w:t>
      </w:r>
      <w:r>
        <w:rPr>
          <w:color w:val="000000"/>
          <w:sz w:val="24"/>
          <w:szCs w:val="24"/>
          <w:lang w:eastAsia="ru-RU"/>
        </w:rPr>
        <w:t xml:space="preserve"> от 26 ноября 2015 года № 78 «О перечне </w:t>
      </w:r>
      <w:proofErr w:type="gramStart"/>
      <w:r>
        <w:rPr>
          <w:color w:val="000000"/>
          <w:sz w:val="24"/>
          <w:szCs w:val="24"/>
          <w:lang w:eastAsia="ru-RU"/>
        </w:rPr>
        <w:t>кодов целевых статей классификации расх</w:t>
      </w:r>
      <w:r>
        <w:rPr>
          <w:color w:val="000000"/>
          <w:sz w:val="24"/>
          <w:szCs w:val="24"/>
          <w:lang w:eastAsia="ru-RU"/>
        </w:rPr>
        <w:t>одов бюджета</w:t>
      </w:r>
      <w:proofErr w:type="gramEnd"/>
      <w:r>
        <w:rPr>
          <w:color w:val="000000"/>
          <w:sz w:val="24"/>
          <w:szCs w:val="24"/>
          <w:lang w:eastAsia="ru-RU"/>
        </w:rPr>
        <w:t xml:space="preserve"> </w:t>
      </w:r>
      <w:proofErr w:type="spellStart"/>
      <w:r>
        <w:t>Элисенваарского</w:t>
      </w:r>
      <w:proofErr w:type="spellEnd"/>
      <w:r>
        <w:t xml:space="preserve"> сельского поселения</w:t>
      </w:r>
      <w:r>
        <w:rPr>
          <w:color w:val="000000"/>
          <w:sz w:val="24"/>
          <w:szCs w:val="24"/>
          <w:lang w:eastAsia="ru-RU"/>
        </w:rPr>
        <w:t xml:space="preserve"> и порядка их применения»;</w:t>
      </w:r>
    </w:p>
    <w:p w:rsidR="00B114FE" w:rsidRDefault="0061576D">
      <w:pPr>
        <w:ind w:firstLine="709"/>
        <w:jc w:val="both"/>
        <w:rPr>
          <w:color w:val="000000"/>
          <w:sz w:val="24"/>
          <w:lang w:eastAsia="ru-RU"/>
        </w:rPr>
      </w:pPr>
      <w:r>
        <w:rPr>
          <w:sz w:val="24"/>
          <w:szCs w:val="24"/>
          <w:lang w:eastAsia="ru-RU"/>
        </w:rPr>
        <w:t xml:space="preserve">-  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24 ноября 2016 года № 57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sz w:val="24"/>
          <w:szCs w:val="24"/>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w:t>
      </w:r>
      <w:r>
        <w:rPr>
          <w:sz w:val="24"/>
        </w:rPr>
        <w:t>го поселения</w:t>
      </w:r>
      <w:r>
        <w:rPr>
          <w:color w:val="000000"/>
          <w:sz w:val="24"/>
          <w:szCs w:val="24"/>
          <w:lang w:eastAsia="ru-RU"/>
        </w:rPr>
        <w:t xml:space="preserve"> от 14 марта 2016 года № 14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w:t>
      </w:r>
      <w:r>
        <w:rPr>
          <w:sz w:val="24"/>
        </w:rPr>
        <w:t>го поселения и  порядка их применения</w:t>
      </w:r>
      <w:r>
        <w:rPr>
          <w:color w:val="000000"/>
          <w:sz w:val="24"/>
          <w:szCs w:val="24"/>
          <w:lang w:eastAsia="ru-RU"/>
        </w:rPr>
        <w:t>»;</w:t>
      </w:r>
    </w:p>
    <w:p w:rsidR="00B114FE" w:rsidRDefault="0061576D">
      <w:pPr>
        <w:ind w:firstLine="709"/>
        <w:jc w:val="both"/>
        <w:rPr>
          <w:color w:val="000000"/>
          <w:sz w:val="24"/>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21 июня 2016 года № 33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w:t>
      </w:r>
      <w:r>
        <w:rPr>
          <w:sz w:val="24"/>
        </w:rPr>
        <w:t xml:space="preserve">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sz w:val="24"/>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21 июня 2018 года № 18 «</w:t>
      </w:r>
      <w:r>
        <w:rPr>
          <w:sz w:val="24"/>
        </w:rPr>
        <w:t>О внесении дополнений в Постано</w:t>
      </w:r>
      <w:r>
        <w:rPr>
          <w:sz w:val="24"/>
        </w:rPr>
        <w:t xml:space="preserve">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w:t>
      </w:r>
      <w:r>
        <w:rPr>
          <w:sz w:val="24"/>
        </w:rPr>
        <w:t>исенваарского</w:t>
      </w:r>
      <w:proofErr w:type="spellEnd"/>
      <w:r>
        <w:rPr>
          <w:sz w:val="24"/>
        </w:rPr>
        <w:t xml:space="preserve"> сельского поселения</w:t>
      </w:r>
      <w:r>
        <w:rPr>
          <w:color w:val="000000"/>
          <w:sz w:val="24"/>
          <w:szCs w:val="24"/>
          <w:lang w:eastAsia="ru-RU"/>
        </w:rPr>
        <w:t xml:space="preserve"> от 15 марта 2019 года № 16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lastRenderedPageBreak/>
        <w:t>перечня кодов целевых статей классификации расходов бюджета</w:t>
      </w:r>
      <w:proofErr w:type="gramEnd"/>
      <w:r>
        <w:rPr>
          <w:sz w:val="24"/>
        </w:rPr>
        <w:t xml:space="preserve"> </w:t>
      </w:r>
      <w:proofErr w:type="spellStart"/>
      <w:r>
        <w:rPr>
          <w:sz w:val="24"/>
        </w:rPr>
        <w:t>Эл</w:t>
      </w:r>
      <w:r>
        <w:rPr>
          <w:sz w:val="24"/>
        </w:rPr>
        <w:t>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sz w:val="24"/>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19 ноября 2019 года № 49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w:t>
      </w:r>
      <w:r>
        <w:rPr>
          <w:sz w:val="24"/>
        </w:rPr>
        <w:t xml:space="preserve">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24 декабря 2019 года № 55 «</w:t>
      </w:r>
      <w:r>
        <w:rPr>
          <w:sz w:val="24"/>
        </w:rPr>
        <w:t>О вне</w:t>
      </w:r>
      <w:r>
        <w:rPr>
          <w:sz w:val="24"/>
        </w:rPr>
        <w:t xml:space="preserve">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lang w:eastAsia="ru-RU"/>
        </w:rPr>
      </w:pPr>
      <w:r>
        <w:rPr>
          <w:color w:val="000000"/>
          <w:sz w:val="24"/>
          <w:szCs w:val="24"/>
          <w:lang w:eastAsia="ru-RU"/>
        </w:rPr>
        <w:t xml:space="preserve">- </w:t>
      </w:r>
      <w:r>
        <w:rPr>
          <w:sz w:val="24"/>
          <w:szCs w:val="24"/>
          <w:lang w:eastAsia="ru-RU"/>
        </w:rPr>
        <w:t>пост</w:t>
      </w:r>
      <w:r>
        <w:rPr>
          <w:sz w:val="24"/>
          <w:szCs w:val="24"/>
          <w:lang w:eastAsia="ru-RU"/>
        </w:rPr>
        <w:t xml:space="preserve">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07 февраля 2020 года № 2/2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t>перечня кодов целевых статей клас</w:t>
      </w:r>
      <w:r>
        <w:rPr>
          <w:sz w:val="24"/>
        </w:rPr>
        <w:t>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28 января 2021 года № 21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w:t>
      </w:r>
      <w:r>
        <w:rPr>
          <w:sz w:val="24"/>
        </w:rPr>
        <w:t xml:space="preserve">ьского поселения от 26 ноября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порядка их применения</w:t>
      </w:r>
      <w:r>
        <w:rPr>
          <w:color w:val="000000"/>
          <w:sz w:val="24"/>
          <w:szCs w:val="24"/>
          <w:lang w:eastAsia="ru-RU"/>
        </w:rPr>
        <w:t>»;</w:t>
      </w:r>
    </w:p>
    <w:p w:rsidR="00B114FE" w:rsidRDefault="0061576D">
      <w:pPr>
        <w:ind w:firstLine="709"/>
        <w:jc w:val="both"/>
        <w:rPr>
          <w:color w:val="000000"/>
          <w:sz w:val="24"/>
          <w:szCs w:val="24"/>
          <w:lang w:eastAsia="ru-RU"/>
        </w:rPr>
      </w:pPr>
      <w:r>
        <w:rPr>
          <w:color w:val="000000"/>
          <w:sz w:val="24"/>
          <w:szCs w:val="24"/>
          <w:lang w:eastAsia="ru-RU"/>
        </w:rPr>
        <w:t xml:space="preserve">- </w:t>
      </w:r>
      <w:r>
        <w:rPr>
          <w:sz w:val="24"/>
          <w:szCs w:val="24"/>
          <w:lang w:eastAsia="ru-RU"/>
        </w:rPr>
        <w:t xml:space="preserve">постановление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от 28 </w:t>
      </w:r>
      <w:r>
        <w:rPr>
          <w:color w:val="000000"/>
          <w:sz w:val="24"/>
          <w:szCs w:val="24"/>
          <w:lang w:eastAsia="ru-RU"/>
        </w:rPr>
        <w:t>июля 2021 года № 1 «</w:t>
      </w:r>
      <w:r>
        <w:rPr>
          <w:sz w:val="24"/>
        </w:rPr>
        <w:t xml:space="preserve">О внесении дополнений в Постановление Администрации </w:t>
      </w:r>
      <w:proofErr w:type="spellStart"/>
      <w:r>
        <w:rPr>
          <w:sz w:val="24"/>
        </w:rPr>
        <w:t>Элисенваарского</w:t>
      </w:r>
      <w:proofErr w:type="spellEnd"/>
      <w:r>
        <w:rPr>
          <w:sz w:val="24"/>
        </w:rPr>
        <w:t xml:space="preserve"> сельского поселения от 26 ноября 2015 года № 78 «Об утверждении </w:t>
      </w:r>
      <w:proofErr w:type="gramStart"/>
      <w:r>
        <w:rPr>
          <w:sz w:val="24"/>
        </w:rPr>
        <w:t>перечня кодов целевых статей классификации расходов бюджета</w:t>
      </w:r>
      <w:proofErr w:type="gramEnd"/>
      <w:r>
        <w:rPr>
          <w:sz w:val="24"/>
        </w:rPr>
        <w:t xml:space="preserve"> </w:t>
      </w:r>
      <w:proofErr w:type="spellStart"/>
      <w:r>
        <w:rPr>
          <w:sz w:val="24"/>
        </w:rPr>
        <w:t>Элисенваарского</w:t>
      </w:r>
      <w:proofErr w:type="spellEnd"/>
      <w:r>
        <w:rPr>
          <w:sz w:val="24"/>
        </w:rPr>
        <w:t xml:space="preserve"> сельского поселения и  поряд</w:t>
      </w:r>
      <w:r>
        <w:rPr>
          <w:sz w:val="24"/>
        </w:rPr>
        <w:t>ка их применения</w:t>
      </w:r>
      <w:r>
        <w:rPr>
          <w:color w:val="000000"/>
          <w:sz w:val="24"/>
          <w:szCs w:val="24"/>
          <w:lang w:eastAsia="ru-RU"/>
        </w:rPr>
        <w:t>».</w:t>
      </w:r>
    </w:p>
    <w:p w:rsidR="00B114FE" w:rsidRDefault="0061576D">
      <w:pPr>
        <w:ind w:firstLine="709"/>
        <w:jc w:val="both"/>
        <w:rPr>
          <w:color w:val="000000"/>
          <w:sz w:val="24"/>
          <w:szCs w:val="24"/>
          <w:lang w:eastAsia="ru-RU"/>
        </w:rPr>
      </w:pPr>
      <w:r>
        <w:rPr>
          <w:color w:val="000000"/>
          <w:sz w:val="24"/>
          <w:szCs w:val="24"/>
          <w:lang w:eastAsia="ru-RU"/>
        </w:rPr>
        <w:t xml:space="preserve">5. </w:t>
      </w:r>
      <w:proofErr w:type="gramStart"/>
      <w:r>
        <w:rPr>
          <w:sz w:val="24"/>
        </w:rPr>
        <w:t>Контроль за</w:t>
      </w:r>
      <w:proofErr w:type="gramEnd"/>
      <w:r>
        <w:rPr>
          <w:sz w:val="24"/>
        </w:rPr>
        <w:t xml:space="preserve"> исполнением настоящего постановления оставляю за собой.</w:t>
      </w:r>
    </w:p>
    <w:p w:rsidR="00B114FE" w:rsidRDefault="00B114FE">
      <w:pPr>
        <w:ind w:firstLine="709"/>
        <w:jc w:val="both"/>
        <w:rPr>
          <w:color w:val="000000"/>
          <w:sz w:val="24"/>
          <w:szCs w:val="24"/>
          <w:lang w:eastAsia="ru-RU"/>
        </w:rPr>
      </w:pPr>
    </w:p>
    <w:p w:rsidR="00B114FE" w:rsidRDefault="00B114FE">
      <w:pPr>
        <w:ind w:firstLine="709"/>
        <w:jc w:val="both"/>
        <w:rPr>
          <w:color w:val="000000"/>
          <w:sz w:val="24"/>
          <w:szCs w:val="24"/>
          <w:lang w:eastAsia="ru-RU"/>
        </w:rPr>
      </w:pPr>
    </w:p>
    <w:p w:rsidR="00B114FE" w:rsidRDefault="00B114FE">
      <w:pPr>
        <w:ind w:firstLine="709"/>
        <w:jc w:val="both"/>
        <w:rPr>
          <w:color w:val="000000"/>
          <w:sz w:val="24"/>
          <w:szCs w:val="24"/>
          <w:lang w:eastAsia="ru-RU"/>
        </w:rPr>
      </w:pPr>
    </w:p>
    <w:p w:rsidR="00B114FE" w:rsidRDefault="0061576D">
      <w:pPr>
        <w:jc w:val="both"/>
        <w:rPr>
          <w:color w:val="000000"/>
          <w:sz w:val="24"/>
          <w:szCs w:val="24"/>
          <w:lang w:eastAsia="ru-RU"/>
        </w:rPr>
      </w:pPr>
      <w:r>
        <w:rPr>
          <w:color w:val="000000"/>
          <w:sz w:val="24"/>
          <w:szCs w:val="24"/>
          <w:lang w:eastAsia="ru-RU"/>
        </w:rPr>
        <w:t xml:space="preserve"> </w:t>
      </w:r>
    </w:p>
    <w:p w:rsidR="00B114FE" w:rsidRDefault="00B114FE">
      <w:pPr>
        <w:ind w:firstLine="567"/>
        <w:jc w:val="both"/>
        <w:outlineLvl w:val="0"/>
      </w:pPr>
    </w:p>
    <w:p w:rsidR="00B114FE" w:rsidRDefault="00B114FE">
      <w:pPr>
        <w:ind w:firstLine="709"/>
        <w:jc w:val="both"/>
        <w:outlineLvl w:val="0"/>
      </w:pPr>
    </w:p>
    <w:p w:rsidR="00B114FE" w:rsidRDefault="00B114FE">
      <w:pPr>
        <w:jc w:val="both"/>
        <w:rPr>
          <w:sz w:val="28"/>
          <w:szCs w:val="28"/>
        </w:rPr>
      </w:pPr>
    </w:p>
    <w:p w:rsidR="00B114FE" w:rsidRDefault="00B114FE">
      <w:pPr>
        <w:rPr>
          <w:sz w:val="28"/>
          <w:szCs w:val="28"/>
        </w:rPr>
      </w:pPr>
    </w:p>
    <w:p w:rsidR="00B114FE" w:rsidRDefault="0061576D">
      <w:pPr>
        <w:jc w:val="both"/>
      </w:pPr>
      <w:r>
        <w:t>Глава</w:t>
      </w:r>
    </w:p>
    <w:p w:rsidR="00B114FE" w:rsidRDefault="0061576D">
      <w:pPr>
        <w:jc w:val="both"/>
      </w:pPr>
      <w:proofErr w:type="spellStart"/>
      <w:r>
        <w:t>Элисенваарского</w:t>
      </w:r>
      <w:proofErr w:type="spellEnd"/>
      <w:r>
        <w:t xml:space="preserve"> сельского поселения                                                               Л.М. </w:t>
      </w:r>
      <w:proofErr w:type="spellStart"/>
      <w:r>
        <w:t>Трудова</w:t>
      </w:r>
      <w:proofErr w:type="spellEnd"/>
      <w:r>
        <w:t xml:space="preserve">  </w:t>
      </w:r>
    </w:p>
    <w:p w:rsidR="00B114FE" w:rsidRDefault="00B114FE">
      <w:pPr>
        <w:jc w:val="both"/>
      </w:pPr>
    </w:p>
    <w:p w:rsidR="00B114FE" w:rsidRDefault="00B114FE">
      <w:pPr>
        <w:jc w:val="both"/>
      </w:pPr>
    </w:p>
    <w:p w:rsidR="00B114FE" w:rsidRDefault="0061576D">
      <w:pPr>
        <w:jc w:val="both"/>
      </w:pPr>
      <w:r>
        <w:t xml:space="preserve">                                    </w:t>
      </w:r>
    </w:p>
    <w:p w:rsidR="00B114FE" w:rsidRDefault="00B114FE">
      <w:pPr>
        <w:jc w:val="both"/>
      </w:pPr>
    </w:p>
    <w:p w:rsidR="00B114FE" w:rsidRDefault="00B114FE">
      <w:pPr>
        <w:jc w:val="both"/>
      </w:pPr>
    </w:p>
    <w:p w:rsidR="00B114FE" w:rsidRDefault="00B114FE">
      <w:pPr>
        <w:jc w:val="both"/>
      </w:pPr>
    </w:p>
    <w:p w:rsidR="00B114FE" w:rsidRDefault="00B114FE">
      <w:pPr>
        <w:jc w:val="both"/>
      </w:pPr>
    </w:p>
    <w:p w:rsidR="00B114FE" w:rsidRDefault="0061576D">
      <w:pPr>
        <w:jc w:val="right"/>
      </w:pPr>
      <w:r>
        <w:t xml:space="preserve">                     </w:t>
      </w:r>
    </w:p>
    <w:p w:rsidR="00B114FE" w:rsidRDefault="00B114FE">
      <w:pPr>
        <w:jc w:val="right"/>
      </w:pPr>
    </w:p>
    <w:p w:rsidR="00B114FE" w:rsidRDefault="00B114FE">
      <w:pPr>
        <w:jc w:val="right"/>
      </w:pPr>
    </w:p>
    <w:p w:rsidR="00B114FE" w:rsidRDefault="00B114FE">
      <w:pPr>
        <w:jc w:val="right"/>
      </w:pPr>
    </w:p>
    <w:p w:rsidR="00B114FE" w:rsidRDefault="00B114FE">
      <w:pPr>
        <w:jc w:val="right"/>
        <w:rPr>
          <w:lang w:val="en-US"/>
        </w:rPr>
      </w:pPr>
    </w:p>
    <w:p w:rsidR="00FB1ECB" w:rsidRDefault="00FB1ECB">
      <w:pPr>
        <w:jc w:val="right"/>
        <w:rPr>
          <w:lang w:val="en-US"/>
        </w:rPr>
      </w:pPr>
    </w:p>
    <w:p w:rsidR="00FB1ECB" w:rsidRDefault="00FB1ECB">
      <w:pPr>
        <w:jc w:val="right"/>
        <w:rPr>
          <w:lang w:val="en-US"/>
        </w:rPr>
      </w:pPr>
    </w:p>
    <w:p w:rsidR="00FB1ECB" w:rsidRDefault="00FB1ECB">
      <w:pPr>
        <w:jc w:val="right"/>
        <w:rPr>
          <w:lang w:val="en-US"/>
        </w:rPr>
      </w:pPr>
    </w:p>
    <w:p w:rsidR="00FB1ECB" w:rsidRDefault="00FB1ECB">
      <w:pPr>
        <w:jc w:val="right"/>
        <w:rPr>
          <w:lang w:val="en-US"/>
        </w:rPr>
      </w:pPr>
    </w:p>
    <w:p w:rsidR="00FB1ECB" w:rsidRDefault="00FB1ECB">
      <w:pPr>
        <w:jc w:val="right"/>
        <w:rPr>
          <w:lang w:val="en-US"/>
        </w:rPr>
      </w:pPr>
    </w:p>
    <w:p w:rsidR="00FB1ECB" w:rsidRDefault="00FB1ECB">
      <w:pPr>
        <w:jc w:val="right"/>
        <w:rPr>
          <w:lang w:val="en-US"/>
        </w:rPr>
      </w:pPr>
    </w:p>
    <w:p w:rsidR="00FB1ECB" w:rsidRPr="00FB1ECB" w:rsidRDefault="00FB1ECB">
      <w:pPr>
        <w:jc w:val="right"/>
        <w:rPr>
          <w:lang w:val="en-US"/>
        </w:rPr>
      </w:pPr>
    </w:p>
    <w:p w:rsidR="00B114FE" w:rsidRDefault="00B114FE">
      <w:pPr>
        <w:jc w:val="right"/>
      </w:pPr>
    </w:p>
    <w:p w:rsidR="00B114FE" w:rsidRDefault="00B114FE">
      <w:pPr>
        <w:jc w:val="right"/>
      </w:pPr>
    </w:p>
    <w:p w:rsidR="00B114FE" w:rsidRDefault="0061576D">
      <w:pPr>
        <w:jc w:val="right"/>
      </w:pPr>
      <w:r>
        <w:t xml:space="preserve">   </w:t>
      </w:r>
    </w:p>
    <w:p w:rsidR="00B114FE" w:rsidRDefault="0061576D">
      <w:pPr>
        <w:jc w:val="right"/>
        <w:rPr>
          <w:color w:val="000000"/>
          <w:sz w:val="24"/>
          <w:szCs w:val="24"/>
          <w:lang w:eastAsia="ru-RU"/>
        </w:rPr>
      </w:pPr>
      <w:r>
        <w:rPr>
          <w:color w:val="000000"/>
          <w:sz w:val="24"/>
          <w:szCs w:val="24"/>
          <w:lang w:eastAsia="ru-RU"/>
        </w:rPr>
        <w:lastRenderedPageBreak/>
        <w:t>Приложение 1</w:t>
      </w:r>
    </w:p>
    <w:p w:rsidR="00B114FE" w:rsidRDefault="0061576D">
      <w:pPr>
        <w:jc w:val="right"/>
        <w:rPr>
          <w:color w:val="000000"/>
          <w:lang w:eastAsia="ru-RU"/>
        </w:rPr>
      </w:pPr>
      <w:r>
        <w:rPr>
          <w:color w:val="000000"/>
          <w:sz w:val="24"/>
          <w:szCs w:val="24"/>
          <w:lang w:eastAsia="ru-RU"/>
        </w:rPr>
        <w:t xml:space="preserve">к постановлению Администрации </w:t>
      </w:r>
    </w:p>
    <w:p w:rsidR="00B114FE" w:rsidRDefault="0061576D">
      <w:pPr>
        <w:jc w:val="right"/>
        <w:rPr>
          <w:color w:val="000000"/>
          <w:lang w:eastAsia="ru-RU"/>
        </w:rPr>
      </w:pPr>
      <w:proofErr w:type="spellStart"/>
      <w:r>
        <w:rPr>
          <w:sz w:val="24"/>
        </w:rPr>
        <w:t>Элисенваарского</w:t>
      </w:r>
      <w:proofErr w:type="spellEnd"/>
      <w:r>
        <w:rPr>
          <w:sz w:val="24"/>
        </w:rPr>
        <w:t xml:space="preserve"> сельского поселения</w:t>
      </w:r>
    </w:p>
    <w:p w:rsidR="00B114FE" w:rsidRDefault="0061576D">
      <w:pPr>
        <w:jc w:val="right"/>
        <w:rPr>
          <w:color w:val="000000"/>
          <w:lang w:eastAsia="ru-RU"/>
        </w:rPr>
      </w:pPr>
      <w:r>
        <w:rPr>
          <w:color w:val="000000"/>
          <w:sz w:val="24"/>
          <w:szCs w:val="24"/>
          <w:lang w:eastAsia="ru-RU"/>
        </w:rPr>
        <w:t>№ 36- от «15» ноября  2021</w:t>
      </w:r>
    </w:p>
    <w:p w:rsidR="00B114FE" w:rsidRDefault="00B114FE">
      <w:pPr>
        <w:jc w:val="right"/>
        <w:outlineLvl w:val="3"/>
      </w:pPr>
    </w:p>
    <w:p w:rsidR="00B114FE" w:rsidRDefault="00B114FE">
      <w:pPr>
        <w:jc w:val="right"/>
        <w:outlineLvl w:val="3"/>
      </w:pPr>
    </w:p>
    <w:p w:rsidR="00B114FE" w:rsidRDefault="0061576D">
      <w:pPr>
        <w:jc w:val="center"/>
        <w:rPr>
          <w:lang w:eastAsia="ru-RU"/>
        </w:rPr>
      </w:pPr>
      <w:hyperlink r:id="rId11" w:history="1">
        <w:r>
          <w:rPr>
            <w:rStyle w:val="af0"/>
            <w:b/>
            <w:color w:val="auto"/>
            <w:sz w:val="24"/>
            <w:szCs w:val="24"/>
            <w:u w:val="none"/>
            <w:lang w:eastAsia="ru-RU"/>
          </w:rPr>
          <w:t>Перечень</w:t>
        </w:r>
      </w:hyperlink>
      <w:r>
        <w:rPr>
          <w:b/>
          <w:sz w:val="24"/>
          <w:szCs w:val="24"/>
          <w:lang w:eastAsia="ru-RU"/>
        </w:rPr>
        <w:t xml:space="preserve"> кодов целевых статей расходов бюджета </w:t>
      </w:r>
      <w:proofErr w:type="spellStart"/>
      <w:r>
        <w:rPr>
          <w:b/>
          <w:sz w:val="24"/>
          <w:szCs w:val="24"/>
          <w:lang w:eastAsia="ru-RU"/>
        </w:rPr>
        <w:t>Элисенваарского</w:t>
      </w:r>
      <w:proofErr w:type="spellEnd"/>
      <w:r>
        <w:rPr>
          <w:b/>
          <w:sz w:val="24"/>
          <w:szCs w:val="24"/>
          <w:lang w:eastAsia="ru-RU"/>
        </w:rPr>
        <w:t xml:space="preserve"> сельского поселения</w:t>
      </w:r>
    </w:p>
    <w:tbl>
      <w:tblPr>
        <w:tblStyle w:val="af"/>
        <w:tblW w:w="0" w:type="auto"/>
        <w:tblLook w:val="04A0" w:firstRow="1" w:lastRow="0" w:firstColumn="1" w:lastColumn="0" w:noHBand="0" w:noVBand="1"/>
      </w:tblPr>
      <w:tblGrid>
        <w:gridCol w:w="1800"/>
        <w:gridCol w:w="7770"/>
      </w:tblGrid>
      <w:tr w:rsidR="00B114FE">
        <w:trPr>
          <w:trHeight w:val="458"/>
        </w:trPr>
        <w:tc>
          <w:tcPr>
            <w:tcW w:w="1800" w:type="dxa"/>
            <w:noWrap/>
          </w:tcPr>
          <w:p w:rsidR="00B114FE" w:rsidRDefault="0061576D">
            <w:pPr>
              <w:spacing w:before="100" w:beforeAutospacing="1"/>
              <w:rPr>
                <w:color w:val="000000"/>
                <w:lang w:eastAsia="ru-RU"/>
              </w:rPr>
            </w:pPr>
            <w:r>
              <w:rPr>
                <w:color w:val="000000"/>
                <w:sz w:val="24"/>
                <w:szCs w:val="24"/>
                <w:lang w:eastAsia="ru-RU"/>
              </w:rPr>
              <w:t>КОД</w:t>
            </w:r>
          </w:p>
        </w:tc>
        <w:tc>
          <w:tcPr>
            <w:tcW w:w="7770" w:type="dxa"/>
            <w:noWrap/>
          </w:tcPr>
          <w:p w:rsidR="00B114FE" w:rsidRDefault="0061576D">
            <w:pPr>
              <w:spacing w:before="100" w:beforeAutospacing="1"/>
              <w:rPr>
                <w:color w:val="000000"/>
                <w:lang w:eastAsia="ru-RU"/>
              </w:rPr>
            </w:pPr>
            <w:r>
              <w:rPr>
                <w:color w:val="000000"/>
                <w:sz w:val="24"/>
                <w:szCs w:val="24"/>
                <w:lang w:eastAsia="ru-RU"/>
              </w:rPr>
              <w:t>НАИМЕНОВАНИЕ</w:t>
            </w:r>
          </w:p>
        </w:tc>
      </w:tr>
      <w:tr w:rsidR="00B114FE">
        <w:trPr>
          <w:trHeight w:val="415"/>
        </w:trPr>
        <w:tc>
          <w:tcPr>
            <w:tcW w:w="1800" w:type="dxa"/>
          </w:tcPr>
          <w:p w:rsidR="00B114FE" w:rsidRDefault="0061576D">
            <w:pPr>
              <w:spacing w:before="100" w:beforeAutospacing="1"/>
              <w:rPr>
                <w:color w:val="000000"/>
                <w:lang w:eastAsia="ru-RU"/>
              </w:rPr>
            </w:pPr>
            <w:r>
              <w:rPr>
                <w:color w:val="000000"/>
                <w:sz w:val="24"/>
                <w:szCs w:val="24"/>
                <w:lang w:eastAsia="ru-RU"/>
              </w:rPr>
              <w:t>3100000000</w:t>
            </w:r>
          </w:p>
        </w:tc>
        <w:tc>
          <w:tcPr>
            <w:tcW w:w="7770" w:type="dxa"/>
          </w:tcPr>
          <w:p w:rsidR="00B114FE" w:rsidRDefault="0061576D">
            <w:pPr>
              <w:spacing w:before="100" w:beforeAutospacing="1"/>
              <w:jc w:val="both"/>
              <w:rPr>
                <w:color w:val="000000"/>
                <w:lang w:eastAsia="ru-RU"/>
              </w:rPr>
            </w:pPr>
            <w:r>
              <w:rPr>
                <w:color w:val="000000"/>
                <w:sz w:val="24"/>
                <w:szCs w:val="24"/>
                <w:lang w:eastAsia="ru-RU"/>
              </w:rPr>
              <w:t>Органы местного самоуправления</w:t>
            </w:r>
          </w:p>
        </w:tc>
      </w:tr>
      <w:tr w:rsidR="00B114FE">
        <w:trPr>
          <w:trHeight w:val="401"/>
        </w:trPr>
        <w:tc>
          <w:tcPr>
            <w:tcW w:w="1800" w:type="dxa"/>
          </w:tcPr>
          <w:p w:rsidR="00B114FE" w:rsidRDefault="0061576D">
            <w:pPr>
              <w:spacing w:before="100" w:beforeAutospacing="1"/>
              <w:rPr>
                <w:color w:val="000000"/>
                <w:lang w:eastAsia="ru-RU"/>
              </w:rPr>
            </w:pPr>
            <w:r>
              <w:rPr>
                <w:color w:val="000000"/>
                <w:sz w:val="24"/>
                <w:szCs w:val="24"/>
                <w:lang w:eastAsia="ru-RU"/>
              </w:rPr>
              <w:t>3100010100</w:t>
            </w:r>
          </w:p>
        </w:tc>
        <w:tc>
          <w:tcPr>
            <w:tcW w:w="7770" w:type="dxa"/>
          </w:tcPr>
          <w:p w:rsidR="00B114FE" w:rsidRDefault="0061576D">
            <w:pPr>
              <w:spacing w:before="100" w:beforeAutospacing="1"/>
              <w:jc w:val="both"/>
              <w:rPr>
                <w:color w:val="000000"/>
                <w:lang w:eastAsia="ru-RU"/>
              </w:rPr>
            </w:pPr>
            <w:r>
              <w:rPr>
                <w:color w:val="000000"/>
                <w:sz w:val="24"/>
                <w:szCs w:val="24"/>
                <w:lang w:eastAsia="ru-RU"/>
              </w:rPr>
              <w:t>Глава Администрации</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3100010200</w:t>
            </w:r>
          </w:p>
        </w:tc>
        <w:tc>
          <w:tcPr>
            <w:tcW w:w="7770" w:type="dxa"/>
            <w:vMerge w:val="restart"/>
          </w:tcPr>
          <w:p w:rsidR="00B114FE" w:rsidRDefault="0061576D">
            <w:pPr>
              <w:spacing w:before="100" w:beforeAutospacing="1"/>
              <w:jc w:val="both"/>
              <w:rPr>
                <w:color w:val="000000"/>
                <w:sz w:val="24"/>
                <w:szCs w:val="24"/>
                <w:lang w:eastAsia="ru-RU"/>
              </w:rPr>
            </w:pPr>
            <w:r>
              <w:rPr>
                <w:sz w:val="24"/>
                <w:szCs w:val="24"/>
                <w:highlight w:val="white"/>
                <w:lang w:eastAsia="ru-RU"/>
              </w:rPr>
              <w:t>Аппарат</w:t>
            </w:r>
            <w:r>
              <w:rPr>
                <w:sz w:val="24"/>
                <w:szCs w:val="24"/>
                <w:lang w:eastAsia="ru-RU"/>
              </w:rPr>
              <w:t xml:space="preserve"> </w:t>
            </w:r>
            <w:r>
              <w:rPr>
                <w:color w:val="000000"/>
                <w:sz w:val="24"/>
                <w:szCs w:val="24"/>
                <w:lang w:eastAsia="ru-RU"/>
              </w:rPr>
              <w:t xml:space="preserve">Администрации </w:t>
            </w:r>
            <w:proofErr w:type="spellStart"/>
            <w:r>
              <w:rPr>
                <w:color w:val="000000"/>
                <w:sz w:val="24"/>
                <w:szCs w:val="24"/>
                <w:lang w:eastAsia="ru-RU"/>
              </w:rPr>
              <w:t>Элисенваарского</w:t>
            </w:r>
            <w:proofErr w:type="spellEnd"/>
            <w:r>
              <w:rPr>
                <w:color w:val="000000"/>
                <w:sz w:val="24"/>
                <w:szCs w:val="24"/>
                <w:lang w:eastAsia="ru-RU"/>
              </w:rPr>
              <w:t xml:space="preserve"> сельского поселения</w:t>
            </w:r>
          </w:p>
        </w:tc>
      </w:tr>
      <w:tr w:rsidR="00B114FE">
        <w:trPr>
          <w:trHeight w:val="401"/>
        </w:trPr>
        <w:tc>
          <w:tcPr>
            <w:tcW w:w="1800" w:type="dxa"/>
            <w:vMerge w:val="restart"/>
          </w:tcPr>
          <w:p w:rsidR="00B114FE" w:rsidRDefault="0061576D">
            <w:pPr>
              <w:spacing w:before="100" w:beforeAutospacing="1"/>
              <w:rPr>
                <w:color w:val="000000"/>
                <w:sz w:val="24"/>
                <w:szCs w:val="24"/>
                <w:lang w:eastAsia="ru-RU"/>
              </w:rPr>
            </w:pPr>
            <w:r>
              <w:rPr>
                <w:color w:val="000000"/>
                <w:sz w:val="24"/>
                <w:szCs w:val="24"/>
                <w:lang w:eastAsia="ru-RU"/>
              </w:rPr>
              <w:t>3200000000</w:t>
            </w:r>
          </w:p>
        </w:tc>
        <w:tc>
          <w:tcPr>
            <w:tcW w:w="7770" w:type="dxa"/>
            <w:vMerge w:val="restart"/>
          </w:tcPr>
          <w:p w:rsidR="00B114FE" w:rsidRDefault="0061576D">
            <w:pPr>
              <w:spacing w:before="100" w:beforeAutospacing="1"/>
              <w:jc w:val="both"/>
              <w:rPr>
                <w:color w:val="000000"/>
                <w:sz w:val="24"/>
                <w:szCs w:val="24"/>
                <w:lang w:eastAsia="ru-RU"/>
              </w:rPr>
            </w:pPr>
            <w:r>
              <w:rPr>
                <w:sz w:val="24"/>
              </w:rPr>
              <w:t>Реализация государственных (муниципальных) функций, связанных с государственным (муниципальным)  управлением</w:t>
            </w:r>
          </w:p>
        </w:tc>
      </w:tr>
      <w:tr w:rsidR="00B114FE">
        <w:trPr>
          <w:trHeight w:val="401"/>
        </w:trPr>
        <w:tc>
          <w:tcPr>
            <w:tcW w:w="1800" w:type="dxa"/>
            <w:vMerge w:val="restart"/>
          </w:tcPr>
          <w:p w:rsidR="00B114FE" w:rsidRDefault="0061576D">
            <w:pPr>
              <w:spacing w:before="100" w:beforeAutospacing="1"/>
              <w:rPr>
                <w:color w:val="000000"/>
                <w:highlight w:val="yellow"/>
              </w:rPr>
            </w:pPr>
            <w:r>
              <w:rPr>
                <w:color w:val="000000"/>
                <w:sz w:val="24"/>
                <w:szCs w:val="24"/>
                <w:highlight w:val="white"/>
                <w:lang w:eastAsia="ru-RU"/>
              </w:rPr>
              <w:t>3200042140</w:t>
            </w:r>
          </w:p>
        </w:tc>
        <w:tc>
          <w:tcPr>
            <w:tcW w:w="7770" w:type="dxa"/>
            <w:vMerge w:val="restart"/>
          </w:tcPr>
          <w:p w:rsidR="00B114FE" w:rsidRDefault="0061576D">
            <w:pPr>
              <w:spacing w:before="100" w:beforeAutospacing="1"/>
              <w:jc w:val="both"/>
              <w:rPr>
                <w:color w:val="000000"/>
                <w:highlight w:val="white"/>
              </w:rPr>
            </w:pPr>
            <w:r>
              <w:rPr>
                <w:sz w:val="24"/>
                <w:szCs w:val="24"/>
                <w:highlight w:val="white"/>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highlight w:val="white"/>
                <w:lang w:eastAsia="ru-RU"/>
              </w:rPr>
              <w:t>3200010300</w:t>
            </w:r>
          </w:p>
        </w:tc>
        <w:tc>
          <w:tcPr>
            <w:tcW w:w="7770" w:type="dxa"/>
            <w:vMerge w:val="restart"/>
          </w:tcPr>
          <w:p w:rsidR="00B114FE" w:rsidRDefault="0061576D">
            <w:pPr>
              <w:spacing w:before="100" w:beforeAutospacing="1"/>
              <w:jc w:val="both"/>
              <w:rPr>
                <w:color w:val="000000"/>
                <w:lang w:eastAsia="ru-RU"/>
              </w:rPr>
            </w:pPr>
            <w:r>
              <w:rPr>
                <w:sz w:val="24"/>
                <w:szCs w:val="24"/>
                <w:highlight w:val="white"/>
                <w:lang w:eastAsia="ru-RU"/>
              </w:rPr>
              <w:t>Контроль</w:t>
            </w:r>
            <w:r>
              <w:rPr>
                <w:sz w:val="24"/>
                <w:szCs w:val="24"/>
                <w:highlight w:val="white"/>
                <w:lang w:eastAsia="ru-RU"/>
              </w:rPr>
              <w:t xml:space="preserve">но-счетный комитет </w:t>
            </w:r>
            <w:proofErr w:type="spellStart"/>
            <w:r>
              <w:rPr>
                <w:sz w:val="24"/>
                <w:szCs w:val="24"/>
                <w:highlight w:val="white"/>
                <w:lang w:eastAsia="ru-RU"/>
              </w:rPr>
              <w:t>Лахденпохского</w:t>
            </w:r>
            <w:proofErr w:type="spellEnd"/>
            <w:r>
              <w:rPr>
                <w:sz w:val="24"/>
                <w:szCs w:val="24"/>
                <w:highlight w:val="white"/>
                <w:lang w:eastAsia="ru-RU"/>
              </w:rPr>
              <w:t xml:space="preserve"> муниципального района</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3200051180</w:t>
            </w:r>
          </w:p>
        </w:tc>
        <w:tc>
          <w:tcPr>
            <w:tcW w:w="7770" w:type="dxa"/>
            <w:vMerge w:val="restart"/>
          </w:tcPr>
          <w:p w:rsidR="00B114FE" w:rsidRDefault="0061576D">
            <w:pPr>
              <w:jc w:val="both"/>
              <w:rPr>
                <w:highlight w:val="yellow"/>
              </w:rPr>
            </w:pPr>
            <w:r>
              <w:rPr>
                <w:sz w:val="24"/>
                <w:szCs w:val="24"/>
                <w:highlight w:val="white"/>
                <w:lang w:eastAsia="ru-RU"/>
              </w:rPr>
              <w:t>Осуществление переданных полномочий Российской Федерации по первичному воинскому учету на территориях, где отсутствуют военные комиссариаты</w:t>
            </w:r>
          </w:p>
        </w:tc>
      </w:tr>
      <w:tr w:rsidR="00B114FE">
        <w:trPr>
          <w:trHeight w:val="401"/>
        </w:trPr>
        <w:tc>
          <w:tcPr>
            <w:tcW w:w="1800" w:type="dxa"/>
            <w:vMerge w:val="restart"/>
          </w:tcPr>
          <w:p w:rsidR="00B114FE" w:rsidRDefault="0061576D">
            <w:pPr>
              <w:spacing w:before="100" w:beforeAutospacing="1"/>
              <w:rPr>
                <w:color w:val="000000"/>
                <w:sz w:val="24"/>
                <w:szCs w:val="24"/>
                <w:lang w:eastAsia="ru-RU"/>
              </w:rPr>
            </w:pPr>
            <w:r>
              <w:rPr>
                <w:color w:val="000000"/>
                <w:sz w:val="24"/>
                <w:szCs w:val="24"/>
                <w:lang w:eastAsia="ru-RU"/>
              </w:rPr>
              <w:t>3200072110</w:t>
            </w:r>
          </w:p>
        </w:tc>
        <w:tc>
          <w:tcPr>
            <w:tcW w:w="7770" w:type="dxa"/>
            <w:vMerge w:val="restart"/>
          </w:tcPr>
          <w:p w:rsidR="00B114FE" w:rsidRDefault="0061576D">
            <w:pPr>
              <w:spacing w:before="100" w:beforeAutospacing="1"/>
              <w:jc w:val="both"/>
              <w:rPr>
                <w:color w:val="000000"/>
                <w:sz w:val="24"/>
                <w:szCs w:val="24"/>
                <w:lang w:eastAsia="ru-RU"/>
              </w:rPr>
            </w:pPr>
            <w:r>
              <w:rPr>
                <w:color w:val="000000"/>
                <w:sz w:val="24"/>
                <w:szCs w:val="24"/>
                <w:lang w:eastAsia="ru-RU"/>
              </w:rPr>
              <w:t>Мероприятия по управлению и распоряж</w:t>
            </w:r>
            <w:r>
              <w:rPr>
                <w:color w:val="000000"/>
                <w:sz w:val="24"/>
                <w:szCs w:val="24"/>
                <w:lang w:eastAsia="ru-RU"/>
              </w:rPr>
              <w:t>ению имуществом</w:t>
            </w:r>
          </w:p>
        </w:tc>
      </w:tr>
      <w:tr w:rsidR="00B114FE">
        <w:trPr>
          <w:trHeight w:val="401"/>
        </w:trPr>
        <w:tc>
          <w:tcPr>
            <w:tcW w:w="1800" w:type="dxa"/>
            <w:vMerge w:val="restart"/>
          </w:tcPr>
          <w:p w:rsidR="00B114FE" w:rsidRDefault="0061576D">
            <w:pPr>
              <w:spacing w:before="100" w:beforeAutospacing="1"/>
              <w:rPr>
                <w:color w:val="000000"/>
                <w:sz w:val="24"/>
                <w:szCs w:val="24"/>
                <w:lang w:eastAsia="ru-RU"/>
              </w:rPr>
            </w:pPr>
            <w:r>
              <w:rPr>
                <w:color w:val="000000"/>
                <w:sz w:val="24"/>
                <w:szCs w:val="24"/>
                <w:lang w:eastAsia="ru-RU"/>
              </w:rPr>
              <w:t>3200072120</w:t>
            </w:r>
          </w:p>
        </w:tc>
        <w:tc>
          <w:tcPr>
            <w:tcW w:w="7770" w:type="dxa"/>
            <w:vMerge w:val="restart"/>
          </w:tcPr>
          <w:p w:rsidR="00B114FE" w:rsidRDefault="0061576D">
            <w:pPr>
              <w:spacing w:before="100" w:beforeAutospacing="1"/>
              <w:jc w:val="both"/>
              <w:rPr>
                <w:color w:val="000000"/>
                <w:sz w:val="24"/>
                <w:szCs w:val="24"/>
                <w:lang w:eastAsia="ru-RU"/>
              </w:rPr>
            </w:pPr>
            <w:r>
              <w:rPr>
                <w:color w:val="000000"/>
                <w:sz w:val="24"/>
                <w:szCs w:val="24"/>
                <w:lang w:eastAsia="ru-RU"/>
              </w:rPr>
              <w:t xml:space="preserve">Проведение торжественных мероприятий </w:t>
            </w:r>
            <w:proofErr w:type="spellStart"/>
            <w:proofErr w:type="gramStart"/>
            <w:r>
              <w:rPr>
                <w:color w:val="000000"/>
                <w:sz w:val="24"/>
                <w:szCs w:val="24"/>
                <w:lang w:eastAsia="ru-RU"/>
              </w:rPr>
              <w:t>мероприятий</w:t>
            </w:r>
            <w:proofErr w:type="spellEnd"/>
            <w:proofErr w:type="gramEnd"/>
            <w:r>
              <w:rPr>
                <w:color w:val="000000"/>
                <w:sz w:val="24"/>
                <w:szCs w:val="24"/>
                <w:lang w:eastAsia="ru-RU"/>
              </w:rPr>
              <w:t xml:space="preserve"> к памятным датам</w:t>
            </w:r>
          </w:p>
        </w:tc>
      </w:tr>
      <w:tr w:rsidR="00B114FE">
        <w:trPr>
          <w:trHeight w:val="401"/>
        </w:trPr>
        <w:tc>
          <w:tcPr>
            <w:tcW w:w="1800" w:type="dxa"/>
            <w:vMerge w:val="restart"/>
          </w:tcPr>
          <w:p w:rsidR="00B114FE" w:rsidRDefault="0061576D">
            <w:pPr>
              <w:spacing w:before="100" w:beforeAutospacing="1"/>
              <w:rPr>
                <w:color w:val="000000"/>
                <w:sz w:val="24"/>
                <w:szCs w:val="24"/>
                <w:highlight w:val="white"/>
              </w:rPr>
            </w:pPr>
            <w:r>
              <w:rPr>
                <w:color w:val="000000"/>
                <w:sz w:val="24"/>
                <w:szCs w:val="24"/>
                <w:highlight w:val="white"/>
                <w:lang w:eastAsia="ru-RU"/>
              </w:rPr>
              <w:t>3200073100</w:t>
            </w:r>
          </w:p>
        </w:tc>
        <w:tc>
          <w:tcPr>
            <w:tcW w:w="7770" w:type="dxa"/>
            <w:vMerge w:val="restart"/>
          </w:tcPr>
          <w:p w:rsidR="00B114FE" w:rsidRDefault="0061576D">
            <w:pPr>
              <w:rPr>
                <w:sz w:val="24"/>
                <w:highlight w:val="white"/>
              </w:rPr>
            </w:pPr>
            <w:r>
              <w:rPr>
                <w:sz w:val="24"/>
                <w:highlight w:val="white"/>
              </w:rPr>
              <w:t>Мероприятия в области земельных отношений и градостроительной деятельности</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3200076300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 xml:space="preserve">Резервные средства для обеспечения планируемых расходных обязательств </w:t>
            </w:r>
            <w:proofErr w:type="spellStart"/>
            <w:r>
              <w:rPr>
                <w:sz w:val="24"/>
              </w:rPr>
              <w:t>Элисенваарского</w:t>
            </w:r>
            <w:proofErr w:type="spellEnd"/>
            <w:r>
              <w:rPr>
                <w:sz w:val="24"/>
              </w:rPr>
              <w:t xml:space="preserve"> сельского поселения</w:t>
            </w:r>
          </w:p>
        </w:tc>
      </w:tr>
      <w:tr w:rsidR="00B114FE">
        <w:trPr>
          <w:trHeight w:val="401"/>
        </w:trPr>
        <w:tc>
          <w:tcPr>
            <w:tcW w:w="1800" w:type="dxa"/>
            <w:vMerge w:val="restart"/>
          </w:tcPr>
          <w:p w:rsidR="00B114FE" w:rsidRDefault="0061576D">
            <w:pPr>
              <w:spacing w:before="100" w:beforeAutospacing="1"/>
              <w:rPr>
                <w:color w:val="000000"/>
                <w:highlight w:val="yellow"/>
              </w:rPr>
            </w:pPr>
            <w:r>
              <w:rPr>
                <w:color w:val="000000"/>
                <w:sz w:val="24"/>
                <w:szCs w:val="24"/>
                <w:highlight w:val="white"/>
                <w:lang w:eastAsia="ru-RU"/>
              </w:rPr>
              <w:t>3200078110</w:t>
            </w:r>
          </w:p>
        </w:tc>
        <w:tc>
          <w:tcPr>
            <w:tcW w:w="7770" w:type="dxa"/>
            <w:vMerge w:val="restart"/>
          </w:tcPr>
          <w:p w:rsidR="00B114FE" w:rsidRDefault="0061576D">
            <w:pPr>
              <w:spacing w:before="100" w:beforeAutospacing="1"/>
              <w:jc w:val="both"/>
              <w:rPr>
                <w:color w:val="000000"/>
                <w:highlight w:val="white"/>
              </w:rPr>
            </w:pPr>
            <w:r>
              <w:rPr>
                <w:sz w:val="24"/>
                <w:szCs w:val="24"/>
                <w:highlight w:val="white"/>
                <w:lang w:eastAsia="ru-RU"/>
              </w:rPr>
              <w:t>Исполнение части переданных полномочий в соответствии с пунктом 6, части 1, статьи 14 Федерального закона 131-ФЗ</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3300000000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Осуществление</w:t>
            </w:r>
            <w:r>
              <w:rPr>
                <w:color w:val="000000"/>
                <w:sz w:val="24"/>
                <w:szCs w:val="24"/>
                <w:lang w:eastAsia="ru-RU"/>
              </w:rPr>
              <w:t xml:space="preserve"> деятельности в области культуры</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3300020100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Обеспечение деятельности библиотечных, культурных и досуговых центов</w:t>
            </w:r>
          </w:p>
        </w:tc>
      </w:tr>
      <w:tr w:rsidR="00B114FE">
        <w:trPr>
          <w:trHeight w:val="453"/>
        </w:trPr>
        <w:tc>
          <w:tcPr>
            <w:tcW w:w="1800" w:type="dxa"/>
            <w:vMerge w:val="restart"/>
          </w:tcPr>
          <w:p w:rsidR="00B114FE" w:rsidRDefault="0061576D">
            <w:pPr>
              <w:spacing w:before="100" w:beforeAutospacing="1"/>
              <w:rPr>
                <w:color w:val="000000"/>
                <w:highlight w:val="white"/>
              </w:rPr>
            </w:pPr>
            <w:r>
              <w:rPr>
                <w:color w:val="000000"/>
                <w:sz w:val="24"/>
                <w:szCs w:val="24"/>
                <w:highlight w:val="white"/>
                <w:lang w:eastAsia="ru-RU"/>
              </w:rPr>
              <w:t>3300043250</w:t>
            </w:r>
          </w:p>
        </w:tc>
        <w:tc>
          <w:tcPr>
            <w:tcW w:w="7770" w:type="dxa"/>
            <w:vMerge w:val="restart"/>
          </w:tcPr>
          <w:p w:rsidR="00B114FE" w:rsidRDefault="0061576D">
            <w:pPr>
              <w:spacing w:before="100" w:beforeAutospacing="1"/>
              <w:jc w:val="both"/>
              <w:rPr>
                <w:color w:val="000000"/>
                <w:highlight w:val="white"/>
              </w:rPr>
            </w:pPr>
            <w:r>
              <w:rPr>
                <w:color w:val="000000"/>
                <w:sz w:val="24"/>
                <w:szCs w:val="24"/>
                <w:highlight w:val="white"/>
                <w:lang w:eastAsia="ru-RU"/>
              </w:rPr>
              <w:t>Реализация мероприятий в рамках государственной программы Республики Карелия "Развитие культуры"</w:t>
            </w:r>
          </w:p>
        </w:tc>
      </w:tr>
      <w:tr w:rsidR="00B114FE">
        <w:trPr>
          <w:trHeight w:val="401"/>
        </w:trPr>
        <w:tc>
          <w:tcPr>
            <w:tcW w:w="1800" w:type="dxa"/>
            <w:vMerge w:val="restart"/>
          </w:tcPr>
          <w:p w:rsidR="00B114FE" w:rsidRDefault="0061576D">
            <w:pPr>
              <w:spacing w:before="100" w:beforeAutospacing="1"/>
              <w:rPr>
                <w:color w:val="000000"/>
                <w:highlight w:val="white"/>
              </w:rPr>
            </w:pPr>
            <w:r>
              <w:rPr>
                <w:color w:val="000000"/>
                <w:sz w:val="24"/>
                <w:szCs w:val="24"/>
                <w:highlight w:val="white"/>
                <w:lang w:eastAsia="ru-RU"/>
              </w:rPr>
              <w:t>33000S3250</w:t>
            </w:r>
          </w:p>
        </w:tc>
        <w:tc>
          <w:tcPr>
            <w:tcW w:w="7770" w:type="dxa"/>
            <w:vMerge w:val="restart"/>
          </w:tcPr>
          <w:p w:rsidR="00B114FE" w:rsidRDefault="0061576D">
            <w:pPr>
              <w:spacing w:before="100" w:beforeAutospacing="1"/>
              <w:jc w:val="both"/>
              <w:rPr>
                <w:color w:val="000000"/>
                <w:highlight w:val="white"/>
              </w:rPr>
            </w:pPr>
            <w:r>
              <w:rPr>
                <w:color w:val="000000"/>
                <w:sz w:val="24"/>
                <w:szCs w:val="24"/>
                <w:highlight w:val="white"/>
                <w:lang w:eastAsia="ru-RU"/>
              </w:rPr>
              <w:t>Отдельные мероприятия, реализуемые в рамках государственной программы Республики Карелия "Развитие культуры"</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3400000000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Осуществление деятельности в области жилищно-коммунального хозяйства</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3400071120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Взносы в фонд капитального ремонта</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3400074300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Меропри</w:t>
            </w:r>
            <w:r>
              <w:rPr>
                <w:color w:val="000000"/>
                <w:sz w:val="24"/>
                <w:szCs w:val="24"/>
                <w:lang w:eastAsia="ru-RU"/>
              </w:rPr>
              <w:t>ятия в области благоустройства</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3400074400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Уличное освещение</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3500000000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Дорожное хозяйство (дорожные фонды)</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3500079100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Капитальный ремонт, ремонт и содержание автомобильных дорог общего пользования местного значения</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3600000000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Физкультура и спорт</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t>3600075100</w:t>
            </w:r>
          </w:p>
        </w:tc>
        <w:tc>
          <w:tcPr>
            <w:tcW w:w="7770" w:type="dxa"/>
            <w:vMerge w:val="restart"/>
          </w:tcPr>
          <w:p w:rsidR="00B114FE" w:rsidRDefault="0061576D">
            <w:pPr>
              <w:spacing w:before="100" w:beforeAutospacing="1"/>
              <w:jc w:val="both"/>
              <w:rPr>
                <w:color w:val="000000"/>
                <w:lang w:eastAsia="ru-RU"/>
              </w:rPr>
            </w:pPr>
            <w:r>
              <w:rPr>
                <w:color w:val="000000"/>
                <w:sz w:val="24"/>
                <w:szCs w:val="24"/>
                <w:lang w:eastAsia="ru-RU"/>
              </w:rPr>
              <w:t>Мероприятия в области физической культуры и массового спорта</w:t>
            </w:r>
          </w:p>
        </w:tc>
      </w:tr>
      <w:tr w:rsidR="00B114FE">
        <w:trPr>
          <w:trHeight w:val="401"/>
        </w:trPr>
        <w:tc>
          <w:tcPr>
            <w:tcW w:w="1800" w:type="dxa"/>
            <w:vMerge w:val="restart"/>
          </w:tcPr>
          <w:p w:rsidR="00B114FE" w:rsidRDefault="0061576D">
            <w:pPr>
              <w:spacing w:before="100" w:beforeAutospacing="1"/>
              <w:rPr>
                <w:color w:val="000000"/>
                <w:sz w:val="24"/>
                <w:szCs w:val="24"/>
                <w:lang w:eastAsia="ru-RU"/>
              </w:rPr>
            </w:pPr>
            <w:r>
              <w:rPr>
                <w:color w:val="000000"/>
                <w:sz w:val="24"/>
                <w:szCs w:val="24"/>
                <w:lang w:eastAsia="ru-RU"/>
              </w:rPr>
              <w:t>3700000000</w:t>
            </w:r>
          </w:p>
        </w:tc>
        <w:tc>
          <w:tcPr>
            <w:tcW w:w="7770" w:type="dxa"/>
            <w:vMerge w:val="restart"/>
          </w:tcPr>
          <w:p w:rsidR="00B114FE" w:rsidRDefault="0061576D">
            <w:pPr>
              <w:rPr>
                <w:sz w:val="24"/>
              </w:rPr>
            </w:pPr>
            <w:r>
              <w:rPr>
                <w:sz w:val="24"/>
              </w:rPr>
              <w:t>Резервные фонды исполнительных органов власти</w:t>
            </w:r>
          </w:p>
        </w:tc>
      </w:tr>
      <w:tr w:rsidR="00B114FE">
        <w:trPr>
          <w:trHeight w:val="401"/>
        </w:trPr>
        <w:tc>
          <w:tcPr>
            <w:tcW w:w="1800" w:type="dxa"/>
            <w:vMerge w:val="restart"/>
          </w:tcPr>
          <w:p w:rsidR="00B114FE" w:rsidRDefault="0061576D">
            <w:pPr>
              <w:spacing w:before="100" w:beforeAutospacing="1"/>
              <w:rPr>
                <w:color w:val="000000"/>
                <w:sz w:val="24"/>
                <w:szCs w:val="24"/>
                <w:lang w:eastAsia="ru-RU"/>
              </w:rPr>
            </w:pPr>
            <w:r>
              <w:rPr>
                <w:color w:val="000000"/>
                <w:sz w:val="24"/>
                <w:szCs w:val="24"/>
                <w:lang w:eastAsia="ru-RU"/>
              </w:rPr>
              <w:t>3700076200</w:t>
            </w:r>
          </w:p>
        </w:tc>
        <w:tc>
          <w:tcPr>
            <w:tcW w:w="7770" w:type="dxa"/>
            <w:vMerge w:val="restart"/>
          </w:tcPr>
          <w:p w:rsidR="00B114FE" w:rsidRDefault="0061576D">
            <w:pPr>
              <w:jc w:val="both"/>
              <w:rPr>
                <w:highlight w:val="yellow"/>
              </w:rPr>
            </w:pPr>
            <w:r>
              <w:rPr>
                <w:bCs/>
                <w:iCs/>
                <w:color w:val="000000"/>
                <w:sz w:val="24"/>
                <w:szCs w:val="24"/>
                <w:lang w:eastAsia="ru-RU"/>
              </w:rPr>
              <w:t xml:space="preserve">Резервный фонд  </w:t>
            </w:r>
            <w:proofErr w:type="spellStart"/>
            <w:r>
              <w:rPr>
                <w:sz w:val="24"/>
              </w:rPr>
              <w:t>Элисенваарского</w:t>
            </w:r>
            <w:proofErr w:type="spellEnd"/>
            <w:r>
              <w:rPr>
                <w:sz w:val="24"/>
              </w:rPr>
              <w:t xml:space="preserve"> сельского поселения</w:t>
            </w:r>
            <w:r>
              <w:rPr>
                <w:bCs/>
                <w:iCs/>
                <w:color w:val="000000"/>
                <w:sz w:val="24"/>
                <w:szCs w:val="24"/>
                <w:lang w:eastAsia="ru-RU"/>
              </w:rPr>
              <w:t xml:space="preserve"> для ликвидации </w:t>
            </w:r>
            <w:r>
              <w:rPr>
                <w:bCs/>
                <w:iCs/>
                <w:color w:val="000000"/>
                <w:sz w:val="24"/>
                <w:szCs w:val="24"/>
                <w:lang w:eastAsia="ru-RU"/>
              </w:rPr>
              <w:lastRenderedPageBreak/>
              <w:t>чрезвычайных ситуаций</w:t>
            </w:r>
          </w:p>
        </w:tc>
      </w:tr>
      <w:tr w:rsidR="00B114FE">
        <w:trPr>
          <w:trHeight w:val="401"/>
        </w:trPr>
        <w:tc>
          <w:tcPr>
            <w:tcW w:w="1800" w:type="dxa"/>
            <w:vMerge w:val="restart"/>
          </w:tcPr>
          <w:p w:rsidR="00B114FE" w:rsidRDefault="0061576D">
            <w:pPr>
              <w:spacing w:before="100" w:beforeAutospacing="1"/>
              <w:rPr>
                <w:color w:val="000000"/>
                <w:lang w:eastAsia="ru-RU"/>
              </w:rPr>
            </w:pPr>
            <w:r>
              <w:rPr>
                <w:color w:val="000000"/>
                <w:sz w:val="24"/>
                <w:szCs w:val="24"/>
                <w:lang w:eastAsia="ru-RU"/>
              </w:rPr>
              <w:lastRenderedPageBreak/>
              <w:t>3700076300</w:t>
            </w:r>
          </w:p>
        </w:tc>
        <w:tc>
          <w:tcPr>
            <w:tcW w:w="7770" w:type="dxa"/>
            <w:vMerge w:val="restart"/>
          </w:tcPr>
          <w:p w:rsidR="00B114FE" w:rsidRDefault="0061576D">
            <w:pPr>
              <w:jc w:val="both"/>
              <w:rPr>
                <w:sz w:val="24"/>
                <w:szCs w:val="24"/>
                <w:highlight w:val="white"/>
                <w:lang w:eastAsia="ru-RU"/>
              </w:rPr>
            </w:pPr>
            <w:r>
              <w:rPr>
                <w:bCs/>
                <w:iCs/>
                <w:color w:val="000000"/>
                <w:sz w:val="24"/>
                <w:szCs w:val="24"/>
                <w:lang w:eastAsia="ru-RU"/>
              </w:rPr>
              <w:t xml:space="preserve">Резервные средства для обеспечения планируемых расходных обязательств </w:t>
            </w:r>
            <w:proofErr w:type="spellStart"/>
            <w:r>
              <w:rPr>
                <w:sz w:val="24"/>
              </w:rPr>
              <w:t>Элисенваарского</w:t>
            </w:r>
            <w:proofErr w:type="spellEnd"/>
            <w:r>
              <w:rPr>
                <w:sz w:val="24"/>
              </w:rPr>
              <w:t xml:space="preserve"> сельского поселения</w:t>
            </w:r>
          </w:p>
        </w:tc>
      </w:tr>
    </w:tbl>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rPr>
      </w:pPr>
    </w:p>
    <w:p w:rsidR="00B114FE" w:rsidRDefault="00B114FE">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Default="00FB1ECB">
      <w:pPr>
        <w:jc w:val="center"/>
        <w:outlineLvl w:val="0"/>
        <w:rPr>
          <w:b/>
          <w:lang w:val="en-US"/>
        </w:rPr>
      </w:pPr>
    </w:p>
    <w:p w:rsidR="00FB1ECB" w:rsidRPr="00FB1ECB" w:rsidRDefault="00FB1ECB">
      <w:pPr>
        <w:jc w:val="center"/>
        <w:outlineLvl w:val="0"/>
        <w:rPr>
          <w:b/>
          <w:lang w:val="en-US"/>
        </w:rPr>
      </w:pPr>
      <w:bookmarkStart w:id="0" w:name="_GoBack"/>
      <w:bookmarkEnd w:id="0"/>
    </w:p>
    <w:p w:rsidR="00B114FE" w:rsidRDefault="00B114FE">
      <w:pPr>
        <w:jc w:val="center"/>
        <w:outlineLvl w:val="0"/>
        <w:rPr>
          <w:b/>
        </w:rPr>
      </w:pPr>
    </w:p>
    <w:p w:rsidR="00B114FE" w:rsidRDefault="0061576D">
      <w:pPr>
        <w:jc w:val="right"/>
        <w:rPr>
          <w:color w:val="000000"/>
          <w:sz w:val="24"/>
          <w:szCs w:val="24"/>
          <w:lang w:eastAsia="ru-RU"/>
        </w:rPr>
      </w:pPr>
      <w:r>
        <w:rPr>
          <w:color w:val="000000"/>
          <w:sz w:val="24"/>
          <w:szCs w:val="24"/>
          <w:lang w:eastAsia="ru-RU"/>
        </w:rPr>
        <w:lastRenderedPageBreak/>
        <w:t>Приложение 2</w:t>
      </w:r>
    </w:p>
    <w:p w:rsidR="00B114FE" w:rsidRDefault="0061576D">
      <w:pPr>
        <w:jc w:val="right"/>
        <w:rPr>
          <w:color w:val="000000"/>
          <w:lang w:eastAsia="ru-RU"/>
        </w:rPr>
      </w:pPr>
      <w:r>
        <w:rPr>
          <w:color w:val="000000"/>
          <w:sz w:val="24"/>
          <w:szCs w:val="24"/>
          <w:lang w:eastAsia="ru-RU"/>
        </w:rPr>
        <w:t xml:space="preserve">к постановлению Администрации </w:t>
      </w:r>
    </w:p>
    <w:p w:rsidR="00B114FE" w:rsidRDefault="0061576D">
      <w:pPr>
        <w:jc w:val="right"/>
        <w:rPr>
          <w:color w:val="000000"/>
          <w:lang w:eastAsia="ru-RU"/>
        </w:rPr>
      </w:pPr>
      <w:proofErr w:type="spellStart"/>
      <w:r>
        <w:rPr>
          <w:sz w:val="24"/>
        </w:rPr>
        <w:t>Элисенваарского</w:t>
      </w:r>
      <w:proofErr w:type="spellEnd"/>
      <w:r>
        <w:rPr>
          <w:sz w:val="24"/>
        </w:rPr>
        <w:t xml:space="preserve"> сельского поселения</w:t>
      </w:r>
    </w:p>
    <w:p w:rsidR="00B114FE" w:rsidRDefault="0061576D">
      <w:pPr>
        <w:jc w:val="right"/>
        <w:rPr>
          <w:color w:val="000000"/>
          <w:sz w:val="24"/>
          <w:lang w:eastAsia="ru-RU"/>
        </w:rPr>
      </w:pPr>
      <w:r>
        <w:rPr>
          <w:color w:val="000000"/>
          <w:sz w:val="24"/>
          <w:szCs w:val="24"/>
          <w:lang w:eastAsia="ru-RU"/>
        </w:rPr>
        <w:t>№ 36-1 от «15</w:t>
      </w:r>
      <w:r>
        <w:rPr>
          <w:color w:val="000000"/>
          <w:sz w:val="24"/>
          <w:szCs w:val="24"/>
          <w:lang w:eastAsia="ru-RU"/>
        </w:rPr>
        <w:t>» ноября  2021</w:t>
      </w:r>
    </w:p>
    <w:p w:rsidR="00B114FE" w:rsidRDefault="00B114FE">
      <w:pPr>
        <w:jc w:val="center"/>
        <w:rPr>
          <w:color w:val="000000"/>
          <w:sz w:val="24"/>
          <w:szCs w:val="24"/>
          <w:lang w:eastAsia="ru-RU"/>
        </w:rPr>
      </w:pPr>
    </w:p>
    <w:p w:rsidR="00B114FE" w:rsidRDefault="00B114FE">
      <w:pPr>
        <w:jc w:val="center"/>
        <w:rPr>
          <w:color w:val="000000"/>
          <w:sz w:val="24"/>
          <w:szCs w:val="24"/>
          <w:lang w:eastAsia="ru-RU"/>
        </w:rPr>
      </w:pPr>
    </w:p>
    <w:p w:rsidR="00B114FE" w:rsidRDefault="00B114FE">
      <w:pPr>
        <w:jc w:val="center"/>
        <w:rPr>
          <w:color w:val="000000"/>
          <w:sz w:val="24"/>
          <w:szCs w:val="24"/>
          <w:lang w:eastAsia="ru-RU"/>
        </w:rPr>
      </w:pPr>
    </w:p>
    <w:p w:rsidR="00B114FE" w:rsidRDefault="0061576D">
      <w:pPr>
        <w:jc w:val="center"/>
        <w:rPr>
          <w:b/>
          <w:color w:val="000000"/>
          <w:sz w:val="24"/>
          <w:szCs w:val="24"/>
          <w:lang w:eastAsia="ru-RU"/>
        </w:rPr>
      </w:pPr>
      <w:r>
        <w:rPr>
          <w:b/>
          <w:color w:val="000000"/>
          <w:sz w:val="24"/>
          <w:szCs w:val="24"/>
          <w:lang w:eastAsia="ru-RU"/>
        </w:rPr>
        <w:t xml:space="preserve">Порядок применения целевых статей классификации расходов </w:t>
      </w:r>
    </w:p>
    <w:p w:rsidR="00B114FE" w:rsidRDefault="0061576D">
      <w:pPr>
        <w:jc w:val="center"/>
        <w:rPr>
          <w:b/>
          <w:color w:val="000000"/>
          <w:sz w:val="24"/>
          <w:lang w:eastAsia="ru-RU"/>
        </w:rPr>
      </w:pPr>
      <w:r>
        <w:rPr>
          <w:b/>
          <w:color w:val="000000"/>
          <w:sz w:val="24"/>
          <w:szCs w:val="24"/>
          <w:lang w:eastAsia="ru-RU"/>
        </w:rPr>
        <w:t xml:space="preserve">бюджета </w:t>
      </w:r>
      <w:proofErr w:type="spellStart"/>
      <w:r>
        <w:rPr>
          <w:b/>
          <w:sz w:val="24"/>
        </w:rPr>
        <w:t>Элисенваарского</w:t>
      </w:r>
      <w:proofErr w:type="spellEnd"/>
      <w:r>
        <w:rPr>
          <w:b/>
          <w:sz w:val="24"/>
        </w:rPr>
        <w:t xml:space="preserve"> сельского поселения</w:t>
      </w:r>
    </w:p>
    <w:p w:rsidR="00B114FE" w:rsidRDefault="0061576D">
      <w:pPr>
        <w:spacing w:before="100" w:beforeAutospacing="1"/>
        <w:jc w:val="center"/>
        <w:rPr>
          <w:color w:val="000000"/>
          <w:sz w:val="24"/>
          <w:szCs w:val="24"/>
          <w:lang w:eastAsia="ru-RU"/>
        </w:rPr>
      </w:pPr>
      <w:r>
        <w:rPr>
          <w:color w:val="000000"/>
          <w:sz w:val="24"/>
          <w:szCs w:val="24"/>
          <w:lang w:eastAsia="ru-RU"/>
        </w:rPr>
        <w:t>1. Общие положения</w:t>
      </w:r>
    </w:p>
    <w:p w:rsidR="00B114FE" w:rsidRDefault="00B114FE">
      <w:pPr>
        <w:pStyle w:val="a4"/>
        <w:rPr>
          <w:rFonts w:ascii="Times New Roman" w:hAnsi="Times New Roman"/>
          <w:color w:val="000000"/>
          <w:sz w:val="24"/>
          <w:szCs w:val="24"/>
        </w:rPr>
      </w:pPr>
    </w:p>
    <w:p w:rsidR="00B114FE" w:rsidRDefault="0061576D">
      <w:pPr>
        <w:spacing w:line="276" w:lineRule="auto"/>
        <w:ind w:firstLine="539"/>
        <w:jc w:val="both"/>
        <w:rPr>
          <w:color w:val="000000"/>
          <w:lang w:eastAsia="ru-RU"/>
        </w:rPr>
      </w:pPr>
      <w:r>
        <w:rPr>
          <w:color w:val="000000"/>
          <w:sz w:val="24"/>
          <w:szCs w:val="24"/>
          <w:lang w:eastAsia="ru-RU"/>
        </w:rPr>
        <w:t xml:space="preserve">Целевые статьи расходов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обеспечивают привязку бюджетных ассигнований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к муниципальным программам и (или) не включенным в муниципальные программы направлениям деятельности муниципальных органов власти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w:t>
      </w:r>
      <w:r>
        <w:rPr>
          <w:color w:val="000000"/>
          <w:sz w:val="24"/>
          <w:szCs w:val="24"/>
          <w:lang w:eastAsia="ru-RU"/>
        </w:rPr>
        <w:t xml:space="preserve"> указанных в ведомственной структуре расходов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w:t>
      </w:r>
    </w:p>
    <w:p w:rsidR="00B114FE" w:rsidRDefault="0061576D">
      <w:pPr>
        <w:spacing w:line="276" w:lineRule="auto"/>
        <w:ind w:firstLine="539"/>
        <w:jc w:val="both"/>
        <w:rPr>
          <w:color w:val="000000"/>
          <w:lang w:eastAsia="ru-RU"/>
        </w:rPr>
      </w:pPr>
      <w:r>
        <w:rPr>
          <w:color w:val="000000"/>
          <w:sz w:val="24"/>
          <w:szCs w:val="24"/>
          <w:lang w:eastAsia="ru-RU"/>
        </w:rPr>
        <w:t xml:space="preserve">Структура кода целевой статьи расходов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состоит из десяти разрядов и включает следующие составные части:</w:t>
      </w:r>
    </w:p>
    <w:tbl>
      <w:tblPr>
        <w:tblW w:w="9210" w:type="dxa"/>
        <w:tblCellSpacing w:w="0" w:type="dxa"/>
        <w:tblCellMar>
          <w:top w:w="60" w:type="dxa"/>
          <w:left w:w="60" w:type="dxa"/>
          <w:bottom w:w="60" w:type="dxa"/>
          <w:right w:w="60" w:type="dxa"/>
        </w:tblCellMar>
        <w:tblLook w:val="04A0" w:firstRow="1" w:lastRow="0" w:firstColumn="1" w:lastColumn="0" w:noHBand="0" w:noVBand="1"/>
      </w:tblPr>
      <w:tblGrid>
        <w:gridCol w:w="1133"/>
        <w:gridCol w:w="1235"/>
        <w:gridCol w:w="1470"/>
        <w:gridCol w:w="849"/>
        <w:gridCol w:w="972"/>
        <w:gridCol w:w="572"/>
        <w:gridCol w:w="572"/>
        <w:gridCol w:w="443"/>
        <w:gridCol w:w="572"/>
        <w:gridCol w:w="1392"/>
      </w:tblGrid>
      <w:tr w:rsidR="00B114FE">
        <w:trPr>
          <w:tblCellSpacing w:w="0" w:type="dxa"/>
        </w:trPr>
        <w:tc>
          <w:tcPr>
            <w:tcW w:w="9210" w:type="dxa"/>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B114FE" w:rsidRDefault="0061576D">
            <w:pPr>
              <w:spacing w:before="100" w:beforeAutospacing="1" w:after="142"/>
              <w:rPr>
                <w:color w:val="000000"/>
                <w:lang w:eastAsia="ru-RU"/>
              </w:rPr>
            </w:pPr>
            <w:r>
              <w:rPr>
                <w:color w:val="000000"/>
                <w:lang w:eastAsia="ru-RU"/>
              </w:rPr>
              <w:t xml:space="preserve">Целевая статья </w:t>
            </w:r>
          </w:p>
        </w:tc>
      </w:tr>
      <w:tr w:rsidR="00B114FE">
        <w:trPr>
          <w:tblCellSpacing w:w="0" w:type="dxa"/>
        </w:trPr>
        <w:tc>
          <w:tcPr>
            <w:tcW w:w="2368" w:type="dxa"/>
            <w:gridSpan w:val="2"/>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 xml:space="preserve">Программное (непрограммное) направление расходов </w:t>
            </w:r>
          </w:p>
        </w:tc>
        <w:tc>
          <w:tcPr>
            <w:tcW w:w="1470"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 xml:space="preserve">Подпрограмма </w:t>
            </w:r>
          </w:p>
        </w:tc>
        <w:tc>
          <w:tcPr>
            <w:tcW w:w="1821" w:type="dxa"/>
            <w:gridSpan w:val="2"/>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 xml:space="preserve">Основное мероприятие </w:t>
            </w:r>
          </w:p>
        </w:tc>
        <w:tc>
          <w:tcPr>
            <w:tcW w:w="3551"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B114FE" w:rsidRDefault="0061576D">
            <w:pPr>
              <w:spacing w:before="100" w:beforeAutospacing="1" w:after="142"/>
              <w:rPr>
                <w:color w:val="000000"/>
                <w:lang w:eastAsia="ru-RU"/>
              </w:rPr>
            </w:pPr>
            <w:r>
              <w:rPr>
                <w:color w:val="000000"/>
                <w:lang w:eastAsia="ru-RU"/>
              </w:rPr>
              <w:t xml:space="preserve">Направление расходов </w:t>
            </w:r>
          </w:p>
        </w:tc>
      </w:tr>
      <w:tr w:rsidR="00B114FE">
        <w:trPr>
          <w:tblCellSpacing w:w="0" w:type="dxa"/>
        </w:trPr>
        <w:tc>
          <w:tcPr>
            <w:tcW w:w="1133"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8</w:t>
            </w:r>
          </w:p>
        </w:tc>
        <w:tc>
          <w:tcPr>
            <w:tcW w:w="1235"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9</w:t>
            </w:r>
          </w:p>
        </w:tc>
        <w:tc>
          <w:tcPr>
            <w:tcW w:w="1470"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10</w:t>
            </w:r>
          </w:p>
        </w:tc>
        <w:tc>
          <w:tcPr>
            <w:tcW w:w="849"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11</w:t>
            </w:r>
          </w:p>
        </w:tc>
        <w:tc>
          <w:tcPr>
            <w:tcW w:w="972"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12</w:t>
            </w:r>
          </w:p>
        </w:tc>
        <w:tc>
          <w:tcPr>
            <w:tcW w:w="572"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13</w:t>
            </w:r>
          </w:p>
        </w:tc>
        <w:tc>
          <w:tcPr>
            <w:tcW w:w="572"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14</w:t>
            </w:r>
          </w:p>
        </w:tc>
        <w:tc>
          <w:tcPr>
            <w:tcW w:w="443"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15</w:t>
            </w:r>
          </w:p>
        </w:tc>
        <w:tc>
          <w:tcPr>
            <w:tcW w:w="572" w:type="dxa"/>
            <w:tcBorders>
              <w:top w:val="single" w:sz="6" w:space="0" w:color="000000"/>
              <w:left w:val="single" w:sz="6" w:space="0" w:color="000000"/>
              <w:bottom w:val="single" w:sz="6" w:space="0" w:color="000000"/>
              <w:right w:val="none" w:sz="4" w:space="0" w:color="000000"/>
            </w:tcBorders>
            <w:tcMar>
              <w:top w:w="102" w:type="dxa"/>
              <w:left w:w="62" w:type="dxa"/>
              <w:bottom w:w="102" w:type="dxa"/>
              <w:right w:w="0" w:type="dxa"/>
            </w:tcMar>
          </w:tcPr>
          <w:p w:rsidR="00B114FE" w:rsidRDefault="0061576D">
            <w:pPr>
              <w:spacing w:before="100" w:beforeAutospacing="1" w:after="142"/>
              <w:rPr>
                <w:color w:val="000000"/>
                <w:lang w:eastAsia="ru-RU"/>
              </w:rPr>
            </w:pPr>
            <w:r>
              <w:rPr>
                <w:color w:val="000000"/>
                <w:lang w:eastAsia="ru-RU"/>
              </w:rPr>
              <w:t>16</w:t>
            </w:r>
          </w:p>
        </w:tc>
        <w:tc>
          <w:tcPr>
            <w:tcW w:w="13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B114FE" w:rsidRDefault="0061576D">
            <w:pPr>
              <w:spacing w:before="100" w:beforeAutospacing="1" w:after="142"/>
              <w:rPr>
                <w:color w:val="000000"/>
                <w:lang w:eastAsia="ru-RU"/>
              </w:rPr>
            </w:pPr>
            <w:r>
              <w:rPr>
                <w:color w:val="000000"/>
                <w:lang w:eastAsia="ru-RU"/>
              </w:rPr>
              <w:t>17</w:t>
            </w:r>
          </w:p>
        </w:tc>
      </w:tr>
    </w:tbl>
    <w:p w:rsidR="00B114FE" w:rsidRDefault="0061576D">
      <w:pPr>
        <w:spacing w:line="276" w:lineRule="auto"/>
        <w:ind w:firstLine="709"/>
        <w:jc w:val="both"/>
        <w:rPr>
          <w:color w:val="000000"/>
          <w:sz w:val="24"/>
          <w:lang w:eastAsia="ru-RU"/>
        </w:rPr>
      </w:pPr>
      <w:r>
        <w:rPr>
          <w:color w:val="000000"/>
          <w:sz w:val="24"/>
          <w:szCs w:val="24"/>
          <w:lang w:eastAsia="ru-RU"/>
        </w:rPr>
        <w:t xml:space="preserve"> - </w:t>
      </w:r>
      <w:r>
        <w:rPr>
          <w:color w:val="000000"/>
          <w:sz w:val="24"/>
          <w:szCs w:val="24"/>
          <w:lang w:eastAsia="ru-RU"/>
        </w:rPr>
        <w:t xml:space="preserve">код программного (непрограммного) направления расходов (8-9 разряды кода классификации расходов бюджетов), предназначенный для кодирования муниципальных (ведомственных) программ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непрограммных направлений деятельности ор</w:t>
      </w:r>
      <w:r>
        <w:rPr>
          <w:color w:val="000000"/>
          <w:sz w:val="24"/>
          <w:szCs w:val="24"/>
          <w:lang w:eastAsia="ru-RU"/>
        </w:rPr>
        <w:t xml:space="preserve">ганов муниципальной власти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w:t>
      </w:r>
    </w:p>
    <w:p w:rsidR="00B114FE" w:rsidRDefault="0061576D">
      <w:pPr>
        <w:spacing w:line="276" w:lineRule="auto"/>
        <w:ind w:firstLine="709"/>
        <w:jc w:val="both"/>
        <w:rPr>
          <w:color w:val="000000"/>
          <w:sz w:val="24"/>
          <w:szCs w:val="24"/>
          <w:lang w:eastAsia="ru-RU"/>
        </w:rPr>
      </w:pPr>
      <w:r>
        <w:rPr>
          <w:color w:val="000000"/>
          <w:sz w:val="24"/>
          <w:szCs w:val="24"/>
          <w:lang w:eastAsia="ru-RU"/>
        </w:rPr>
        <w:t xml:space="preserve"> - код подпрограммы (10 разряд кода классификации расходов бюджетов), предназначенный для кодирования подпрограмм муниципальных программ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w:t>
      </w:r>
    </w:p>
    <w:p w:rsidR="00B114FE" w:rsidRDefault="0061576D">
      <w:pPr>
        <w:spacing w:line="276" w:lineRule="auto"/>
        <w:ind w:firstLine="709"/>
        <w:jc w:val="both"/>
        <w:rPr>
          <w:color w:val="000000"/>
          <w:lang w:eastAsia="ru-RU"/>
        </w:rPr>
      </w:pPr>
      <w:r>
        <w:rPr>
          <w:color w:val="000000"/>
          <w:sz w:val="24"/>
          <w:szCs w:val="24"/>
          <w:lang w:eastAsia="ru-RU"/>
        </w:rPr>
        <w:t>код основного мер</w:t>
      </w:r>
      <w:r>
        <w:rPr>
          <w:color w:val="000000"/>
          <w:sz w:val="24"/>
          <w:szCs w:val="24"/>
          <w:lang w:eastAsia="ru-RU"/>
        </w:rPr>
        <w:t>оприятия (11 - 12 разряды кода классификации расходов бюджета), предназначенный для кодирования основных мероприятий в рамках муниципальных программ или подпрограмм муниципальных программ сельского поселения;</w:t>
      </w:r>
    </w:p>
    <w:p w:rsidR="00B114FE" w:rsidRDefault="0061576D">
      <w:pPr>
        <w:spacing w:line="276" w:lineRule="auto"/>
        <w:ind w:firstLine="709"/>
        <w:jc w:val="both"/>
        <w:rPr>
          <w:color w:val="000000"/>
          <w:lang w:eastAsia="ru-RU"/>
        </w:rPr>
      </w:pPr>
      <w:r>
        <w:rPr>
          <w:color w:val="000000"/>
          <w:sz w:val="24"/>
          <w:szCs w:val="24"/>
          <w:lang w:eastAsia="ru-RU"/>
        </w:rPr>
        <w:t>код направления расходов (13-17 разряды) предна</w:t>
      </w:r>
      <w:r>
        <w:rPr>
          <w:color w:val="000000"/>
          <w:sz w:val="24"/>
          <w:szCs w:val="24"/>
          <w:lang w:eastAsia="ru-RU"/>
        </w:rPr>
        <w:t xml:space="preserve">значен для кодирования направлений расходования средств, конкретизирующих отдельные мероприятия. </w:t>
      </w:r>
    </w:p>
    <w:p w:rsidR="00B114FE" w:rsidRDefault="00B114FE">
      <w:pPr>
        <w:spacing w:line="276" w:lineRule="auto"/>
        <w:ind w:firstLine="709"/>
        <w:jc w:val="both"/>
        <w:rPr>
          <w:color w:val="000000"/>
          <w:lang w:eastAsia="ru-RU"/>
        </w:rPr>
      </w:pPr>
    </w:p>
    <w:p w:rsidR="00B114FE" w:rsidRDefault="0061576D">
      <w:pPr>
        <w:ind w:firstLine="709"/>
        <w:jc w:val="both"/>
        <w:rPr>
          <w:color w:val="000000"/>
          <w:lang w:eastAsia="ru-RU"/>
        </w:rPr>
      </w:pPr>
      <w:r>
        <w:rPr>
          <w:color w:val="000000"/>
          <w:sz w:val="24"/>
          <w:szCs w:val="24"/>
          <w:lang w:eastAsia="ru-RU"/>
        </w:rPr>
        <w:t>При этом 13 разряд используется, если иное не установлено настоящим Порядком:</w:t>
      </w:r>
    </w:p>
    <w:p w:rsidR="00B114FE" w:rsidRDefault="0061576D">
      <w:pPr>
        <w:ind w:firstLine="540"/>
        <w:jc w:val="both"/>
      </w:pPr>
      <w:r>
        <w:rPr>
          <w:sz w:val="24"/>
          <w:szCs w:val="24"/>
        </w:rPr>
        <w:t xml:space="preserve">1 – для отражения расходов бюджета </w:t>
      </w:r>
      <w:proofErr w:type="spellStart"/>
      <w:r>
        <w:rPr>
          <w:sz w:val="24"/>
        </w:rPr>
        <w:t>Элисенваарского</w:t>
      </w:r>
      <w:proofErr w:type="spellEnd"/>
      <w:r>
        <w:rPr>
          <w:sz w:val="24"/>
        </w:rPr>
        <w:t xml:space="preserve"> сельского поселения</w:t>
      </w:r>
      <w:r>
        <w:rPr>
          <w:sz w:val="24"/>
          <w:szCs w:val="24"/>
        </w:rPr>
        <w:t xml:space="preserve"> на обесп</w:t>
      </w:r>
      <w:r>
        <w:rPr>
          <w:sz w:val="24"/>
          <w:szCs w:val="24"/>
        </w:rPr>
        <w:t xml:space="preserve">ечение деятельности органов местного самоуправления </w:t>
      </w:r>
      <w:proofErr w:type="spellStart"/>
      <w:r>
        <w:rPr>
          <w:sz w:val="24"/>
        </w:rPr>
        <w:t>Элисенваарского</w:t>
      </w:r>
      <w:proofErr w:type="spellEnd"/>
      <w:r>
        <w:rPr>
          <w:sz w:val="24"/>
        </w:rPr>
        <w:t xml:space="preserve"> сельского поселения</w:t>
      </w:r>
      <w:r>
        <w:rPr>
          <w:sz w:val="24"/>
          <w:szCs w:val="24"/>
        </w:rPr>
        <w:t>;</w:t>
      </w:r>
    </w:p>
    <w:p w:rsidR="00B114FE" w:rsidRDefault="0061576D">
      <w:pPr>
        <w:ind w:firstLine="540"/>
        <w:jc w:val="both"/>
        <w:rPr>
          <w:sz w:val="24"/>
        </w:rPr>
      </w:pPr>
      <w:r>
        <w:rPr>
          <w:sz w:val="24"/>
          <w:szCs w:val="24"/>
        </w:rPr>
        <w:t xml:space="preserve">2 - для отражения расходов бюджета </w:t>
      </w:r>
      <w:proofErr w:type="spellStart"/>
      <w:r>
        <w:rPr>
          <w:sz w:val="24"/>
        </w:rPr>
        <w:t>Элисенваарского</w:t>
      </w:r>
      <w:proofErr w:type="spellEnd"/>
      <w:r>
        <w:rPr>
          <w:sz w:val="24"/>
        </w:rPr>
        <w:t xml:space="preserve"> сельского поселения</w:t>
      </w:r>
      <w:r>
        <w:rPr>
          <w:sz w:val="24"/>
          <w:szCs w:val="24"/>
        </w:rPr>
        <w:t xml:space="preserve"> на обеспечение деятельности муниципальных учреждений </w:t>
      </w:r>
      <w:proofErr w:type="spellStart"/>
      <w:r>
        <w:rPr>
          <w:sz w:val="24"/>
        </w:rPr>
        <w:t>Элисенваарского</w:t>
      </w:r>
      <w:proofErr w:type="spellEnd"/>
      <w:r>
        <w:rPr>
          <w:sz w:val="24"/>
        </w:rPr>
        <w:t xml:space="preserve"> сельского поселения</w:t>
      </w:r>
      <w:r>
        <w:rPr>
          <w:sz w:val="24"/>
          <w:szCs w:val="24"/>
        </w:rPr>
        <w:t>;</w:t>
      </w:r>
    </w:p>
    <w:p w:rsidR="00B114FE" w:rsidRDefault="0061576D">
      <w:pPr>
        <w:ind w:firstLine="540"/>
        <w:jc w:val="both"/>
        <w:rPr>
          <w:sz w:val="24"/>
          <w:szCs w:val="24"/>
        </w:rPr>
      </w:pPr>
      <w:r>
        <w:rPr>
          <w:sz w:val="24"/>
          <w:szCs w:val="24"/>
        </w:rPr>
        <w:t xml:space="preserve">4 – для отражения расходов </w:t>
      </w:r>
      <w:proofErr w:type="spellStart"/>
      <w:r>
        <w:rPr>
          <w:sz w:val="24"/>
        </w:rPr>
        <w:t>Элисенваарского</w:t>
      </w:r>
      <w:proofErr w:type="spellEnd"/>
      <w:r>
        <w:rPr>
          <w:sz w:val="24"/>
        </w:rPr>
        <w:t xml:space="preserve"> сельского поселения</w:t>
      </w:r>
      <w:r>
        <w:rPr>
          <w:sz w:val="24"/>
          <w:szCs w:val="24"/>
        </w:rPr>
        <w:t xml:space="preserve">, источником финансового обеспечения которых являются средства межбюджетных трансфертов, </w:t>
      </w:r>
      <w:r>
        <w:rPr>
          <w:sz w:val="24"/>
          <w:szCs w:val="24"/>
        </w:rPr>
        <w:lastRenderedPageBreak/>
        <w:t xml:space="preserve">предоставляемы из бюджета </w:t>
      </w:r>
      <w:proofErr w:type="spellStart"/>
      <w:r>
        <w:rPr>
          <w:sz w:val="24"/>
          <w:szCs w:val="24"/>
        </w:rPr>
        <w:t>Лахденпохского</w:t>
      </w:r>
      <w:proofErr w:type="spellEnd"/>
      <w:r>
        <w:rPr>
          <w:sz w:val="24"/>
          <w:szCs w:val="24"/>
        </w:rPr>
        <w:t xml:space="preserve"> муниципального района за счет средств межбюджетных трансфертов и</w:t>
      </w:r>
      <w:r>
        <w:rPr>
          <w:sz w:val="24"/>
          <w:szCs w:val="24"/>
        </w:rPr>
        <w:t>з бюджета Республики Карелия;</w:t>
      </w:r>
    </w:p>
    <w:p w:rsidR="00B114FE" w:rsidRDefault="0061576D">
      <w:pPr>
        <w:ind w:firstLine="540"/>
        <w:jc w:val="both"/>
      </w:pPr>
      <w:r>
        <w:rPr>
          <w:sz w:val="24"/>
          <w:szCs w:val="24"/>
        </w:rPr>
        <w:t xml:space="preserve">3, 5 - для отражения расходов </w:t>
      </w:r>
      <w:proofErr w:type="spellStart"/>
      <w:r>
        <w:rPr>
          <w:sz w:val="24"/>
        </w:rPr>
        <w:t>Элисенваарского</w:t>
      </w:r>
      <w:proofErr w:type="spellEnd"/>
      <w:r>
        <w:rPr>
          <w:sz w:val="24"/>
        </w:rPr>
        <w:t xml:space="preserve"> сельского поселения</w:t>
      </w:r>
      <w:r>
        <w:rPr>
          <w:sz w:val="24"/>
          <w:szCs w:val="24"/>
        </w:rPr>
        <w:t xml:space="preserve"> в целях финансового </w:t>
      </w:r>
      <w:proofErr w:type="gramStart"/>
      <w:r>
        <w:rPr>
          <w:sz w:val="24"/>
          <w:szCs w:val="24"/>
        </w:rPr>
        <w:t>обеспечения</w:t>
      </w:r>
      <w:proofErr w:type="gramEnd"/>
      <w:r>
        <w:rPr>
          <w:sz w:val="24"/>
          <w:szCs w:val="24"/>
        </w:rPr>
        <w:t xml:space="preserve"> которых предоставляются из федерального бюджета (бюджетов государственных внебюджетных фондов Российской Федерации) субвенции и </w:t>
      </w:r>
      <w:r>
        <w:rPr>
          <w:sz w:val="24"/>
          <w:szCs w:val="24"/>
        </w:rPr>
        <w:t>иные межбюджетные трансферты;</w:t>
      </w:r>
    </w:p>
    <w:p w:rsidR="00B114FE" w:rsidRDefault="0061576D">
      <w:pPr>
        <w:ind w:firstLine="540"/>
        <w:jc w:val="both"/>
        <w:rPr>
          <w:sz w:val="24"/>
        </w:rPr>
      </w:pPr>
      <w:r>
        <w:rPr>
          <w:sz w:val="24"/>
          <w:szCs w:val="24"/>
        </w:rPr>
        <w:t>7 – мероприятия;</w:t>
      </w:r>
    </w:p>
    <w:p w:rsidR="00B114FE" w:rsidRDefault="0061576D">
      <w:pPr>
        <w:ind w:firstLine="540"/>
        <w:jc w:val="both"/>
        <w:rPr>
          <w:sz w:val="24"/>
          <w:szCs w:val="24"/>
        </w:rPr>
      </w:pPr>
      <w:proofErr w:type="gramStart"/>
      <w:r>
        <w:rPr>
          <w:sz w:val="24"/>
          <w:szCs w:val="24"/>
        </w:rPr>
        <w:t>К</w:t>
      </w:r>
      <w:proofErr w:type="gramEnd"/>
      <w:r>
        <w:rPr>
          <w:sz w:val="24"/>
          <w:szCs w:val="24"/>
        </w:rPr>
        <w:t xml:space="preserve"> - </w:t>
      </w:r>
      <w:proofErr w:type="gramStart"/>
      <w:r>
        <w:rPr>
          <w:sz w:val="24"/>
          <w:szCs w:val="24"/>
        </w:rPr>
        <w:t>для</w:t>
      </w:r>
      <w:proofErr w:type="gramEnd"/>
      <w:r>
        <w:rPr>
          <w:sz w:val="24"/>
          <w:szCs w:val="24"/>
        </w:rPr>
        <w:t xml:space="preserve"> отражения расходов </w:t>
      </w:r>
      <w:proofErr w:type="spellStart"/>
      <w:r>
        <w:rPr>
          <w:sz w:val="24"/>
        </w:rPr>
        <w:t>Элисенваарского</w:t>
      </w:r>
      <w:proofErr w:type="spellEnd"/>
      <w:r>
        <w:rPr>
          <w:sz w:val="24"/>
        </w:rPr>
        <w:t xml:space="preserve"> сельского поселения</w:t>
      </w:r>
      <w:r>
        <w:rPr>
          <w:sz w:val="24"/>
          <w:szCs w:val="24"/>
        </w:rPr>
        <w:t xml:space="preserve"> за счет средств межбюджетных трансфертов из бюджета Республики Карелия, в объеме, превышающем размеры </w:t>
      </w:r>
      <w:proofErr w:type="spellStart"/>
      <w:r>
        <w:rPr>
          <w:sz w:val="24"/>
          <w:szCs w:val="24"/>
        </w:rPr>
        <w:t>софинансируемых</w:t>
      </w:r>
      <w:proofErr w:type="spellEnd"/>
      <w:r>
        <w:rPr>
          <w:sz w:val="24"/>
          <w:szCs w:val="24"/>
        </w:rPr>
        <w:t xml:space="preserve"> расходных обязательств</w:t>
      </w:r>
      <w:r>
        <w:rPr>
          <w:sz w:val="24"/>
          <w:szCs w:val="24"/>
        </w:rPr>
        <w:t xml:space="preserve"> Республики Карелия, установленные соглашениями Республики Карелия о предоставлении субсидий из федерального бюджета (бюджетов государственных внебюджетных фондов Российской Федерации);</w:t>
      </w:r>
    </w:p>
    <w:p w:rsidR="00B114FE" w:rsidRDefault="0061576D">
      <w:pPr>
        <w:ind w:firstLine="540"/>
        <w:jc w:val="both"/>
      </w:pPr>
      <w:r>
        <w:rPr>
          <w:sz w:val="24"/>
          <w:szCs w:val="24"/>
          <w:lang w:val="en-US"/>
        </w:rPr>
        <w:t>L</w:t>
      </w:r>
      <w:r>
        <w:rPr>
          <w:sz w:val="24"/>
          <w:szCs w:val="24"/>
        </w:rPr>
        <w:t xml:space="preserve"> - </w:t>
      </w:r>
      <w:proofErr w:type="gramStart"/>
      <w:r>
        <w:rPr>
          <w:sz w:val="24"/>
          <w:szCs w:val="24"/>
        </w:rPr>
        <w:t>для</w:t>
      </w:r>
      <w:proofErr w:type="gramEnd"/>
      <w:r>
        <w:rPr>
          <w:sz w:val="24"/>
          <w:szCs w:val="24"/>
        </w:rPr>
        <w:t xml:space="preserve"> отражения расходов бюджета </w:t>
      </w:r>
      <w:proofErr w:type="spellStart"/>
      <w:r>
        <w:rPr>
          <w:sz w:val="24"/>
        </w:rPr>
        <w:t>Элисенваарского</w:t>
      </w:r>
      <w:proofErr w:type="spellEnd"/>
      <w:r>
        <w:rPr>
          <w:sz w:val="24"/>
        </w:rPr>
        <w:t xml:space="preserve"> сельского поселения</w:t>
      </w:r>
      <w:r>
        <w:rPr>
          <w:sz w:val="24"/>
          <w:szCs w:val="24"/>
        </w:rPr>
        <w:t xml:space="preserve">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 целях </w:t>
      </w:r>
      <w:proofErr w:type="spellStart"/>
      <w:r>
        <w:rPr>
          <w:sz w:val="24"/>
          <w:szCs w:val="24"/>
        </w:rPr>
        <w:t>софинансирования</w:t>
      </w:r>
      <w:proofErr w:type="spellEnd"/>
      <w:r>
        <w:rPr>
          <w:sz w:val="24"/>
          <w:szCs w:val="24"/>
        </w:rPr>
        <w:t xml:space="preserve"> которых из бюджета Республики Карелия предоставляются субсидии и иные межбюджет</w:t>
      </w:r>
      <w:r>
        <w:rPr>
          <w:sz w:val="24"/>
          <w:szCs w:val="24"/>
        </w:rPr>
        <w:t xml:space="preserve">ные трансферты, в целях </w:t>
      </w:r>
      <w:proofErr w:type="spellStart"/>
      <w:r>
        <w:rPr>
          <w:sz w:val="24"/>
          <w:szCs w:val="24"/>
        </w:rPr>
        <w:t>софинансирования</w:t>
      </w:r>
      <w:proofErr w:type="spellEnd"/>
      <w:r>
        <w:rPr>
          <w:sz w:val="24"/>
          <w:szCs w:val="24"/>
        </w:rPr>
        <w:t xml:space="preserve"> которых бюджету Республики Карелия предоставляются из федерального бюджета субсидии и иные межбюджетные трансферты;</w:t>
      </w:r>
    </w:p>
    <w:p w:rsidR="00B114FE" w:rsidRDefault="0061576D">
      <w:pPr>
        <w:ind w:firstLine="539"/>
        <w:jc w:val="both"/>
      </w:pPr>
      <w:r>
        <w:rPr>
          <w:sz w:val="24"/>
          <w:szCs w:val="24"/>
          <w:lang w:val="en-US"/>
        </w:rPr>
        <w:t>S</w:t>
      </w:r>
      <w:r>
        <w:rPr>
          <w:sz w:val="24"/>
          <w:szCs w:val="24"/>
        </w:rPr>
        <w:t xml:space="preserve"> - для отражения расходов бюджета </w:t>
      </w:r>
      <w:proofErr w:type="spellStart"/>
      <w:r>
        <w:rPr>
          <w:sz w:val="24"/>
        </w:rPr>
        <w:t>Элисенваарского</w:t>
      </w:r>
      <w:proofErr w:type="spellEnd"/>
      <w:r>
        <w:rPr>
          <w:sz w:val="24"/>
        </w:rPr>
        <w:t xml:space="preserve"> сельского поселения</w:t>
      </w:r>
      <w:r>
        <w:rPr>
          <w:sz w:val="24"/>
          <w:szCs w:val="24"/>
        </w:rPr>
        <w:t xml:space="preserve">, в целях </w:t>
      </w:r>
      <w:proofErr w:type="spellStart"/>
      <w:r>
        <w:rPr>
          <w:sz w:val="24"/>
          <w:szCs w:val="24"/>
        </w:rPr>
        <w:t>софинансирования</w:t>
      </w:r>
      <w:proofErr w:type="spellEnd"/>
      <w:r>
        <w:rPr>
          <w:sz w:val="24"/>
          <w:szCs w:val="24"/>
        </w:rPr>
        <w:t xml:space="preserve"> ко</w:t>
      </w:r>
      <w:r>
        <w:rPr>
          <w:sz w:val="24"/>
          <w:szCs w:val="24"/>
        </w:rPr>
        <w:t xml:space="preserve">торых из бюджета </w:t>
      </w:r>
      <w:proofErr w:type="spellStart"/>
      <w:r>
        <w:rPr>
          <w:sz w:val="24"/>
          <w:szCs w:val="24"/>
        </w:rPr>
        <w:t>Лахденпохского</w:t>
      </w:r>
      <w:proofErr w:type="spellEnd"/>
      <w:r>
        <w:rPr>
          <w:sz w:val="24"/>
          <w:szCs w:val="24"/>
        </w:rPr>
        <w:t xml:space="preserve"> муниципального района предоставляются бюджету </w:t>
      </w:r>
      <w:proofErr w:type="spellStart"/>
      <w:r>
        <w:rPr>
          <w:sz w:val="24"/>
        </w:rPr>
        <w:t>Элисенваарского</w:t>
      </w:r>
      <w:proofErr w:type="spellEnd"/>
      <w:r>
        <w:rPr>
          <w:sz w:val="24"/>
        </w:rPr>
        <w:t xml:space="preserve"> сельского поселения</w:t>
      </w:r>
      <w:r>
        <w:rPr>
          <w:sz w:val="24"/>
          <w:szCs w:val="24"/>
        </w:rPr>
        <w:t xml:space="preserve"> субсидии (за счет средств субсидий из бюджета Республики Карелия), которые не </w:t>
      </w:r>
      <w:proofErr w:type="spellStart"/>
      <w:r>
        <w:rPr>
          <w:sz w:val="24"/>
          <w:szCs w:val="24"/>
        </w:rPr>
        <w:t>софинансируются</w:t>
      </w:r>
      <w:proofErr w:type="spellEnd"/>
      <w:r>
        <w:rPr>
          <w:sz w:val="24"/>
          <w:szCs w:val="24"/>
        </w:rPr>
        <w:t xml:space="preserve"> из федерального бюджета и бюджетов государственн</w:t>
      </w:r>
      <w:r>
        <w:rPr>
          <w:sz w:val="24"/>
          <w:szCs w:val="24"/>
        </w:rPr>
        <w:t xml:space="preserve">ых внебюджетных фондов Российской Федерации, при перечислении субсидий в бюджет </w:t>
      </w:r>
      <w:proofErr w:type="spellStart"/>
      <w:r>
        <w:rPr>
          <w:sz w:val="24"/>
        </w:rPr>
        <w:t>Элисенваарского</w:t>
      </w:r>
      <w:proofErr w:type="spellEnd"/>
      <w:r>
        <w:rPr>
          <w:sz w:val="24"/>
        </w:rPr>
        <w:t xml:space="preserve"> сельского поселения</w:t>
      </w:r>
      <w:r>
        <w:rPr>
          <w:sz w:val="24"/>
          <w:szCs w:val="24"/>
        </w:rPr>
        <w:t xml:space="preserve"> в доле, соответствующей установленному уровню </w:t>
      </w:r>
      <w:proofErr w:type="spellStart"/>
      <w:r>
        <w:rPr>
          <w:sz w:val="24"/>
          <w:szCs w:val="24"/>
        </w:rPr>
        <w:t>софинансирования</w:t>
      </w:r>
      <w:proofErr w:type="spellEnd"/>
      <w:r>
        <w:rPr>
          <w:sz w:val="24"/>
          <w:szCs w:val="24"/>
        </w:rPr>
        <w:t xml:space="preserve"> расходного обязательства </w:t>
      </w:r>
      <w:proofErr w:type="spellStart"/>
      <w:r>
        <w:rPr>
          <w:sz w:val="24"/>
          <w:szCs w:val="24"/>
        </w:rPr>
        <w:t>Лахденпохского</w:t>
      </w:r>
      <w:proofErr w:type="spellEnd"/>
      <w:r>
        <w:rPr>
          <w:sz w:val="24"/>
          <w:szCs w:val="24"/>
        </w:rPr>
        <w:t xml:space="preserve"> городского поселения, при оплате дене</w:t>
      </w:r>
      <w:r>
        <w:rPr>
          <w:sz w:val="24"/>
          <w:szCs w:val="24"/>
        </w:rPr>
        <w:t xml:space="preserve">жного обязательства получателя средств бюджета </w:t>
      </w:r>
      <w:proofErr w:type="spellStart"/>
      <w:r>
        <w:rPr>
          <w:sz w:val="24"/>
        </w:rPr>
        <w:t>Элисенваарского</w:t>
      </w:r>
      <w:proofErr w:type="spellEnd"/>
      <w:r>
        <w:rPr>
          <w:sz w:val="24"/>
        </w:rPr>
        <w:t xml:space="preserve"> сельского поселения</w:t>
      </w:r>
      <w:r>
        <w:rPr>
          <w:sz w:val="24"/>
          <w:szCs w:val="24"/>
        </w:rPr>
        <w:t>;</w:t>
      </w:r>
    </w:p>
    <w:p w:rsidR="00B114FE" w:rsidRDefault="0061576D">
      <w:pPr>
        <w:ind w:firstLine="539"/>
        <w:jc w:val="both"/>
      </w:pPr>
      <w:r>
        <w:rPr>
          <w:sz w:val="24"/>
          <w:szCs w:val="24"/>
        </w:rPr>
        <w:t xml:space="preserve">Для отражения расходов на финансовое обеспечение расходов в рамках национальных проектов и программ, реализуемых на территории </w:t>
      </w:r>
      <w:proofErr w:type="spellStart"/>
      <w:r>
        <w:rPr>
          <w:sz w:val="24"/>
        </w:rPr>
        <w:t>Элисенваарского</w:t>
      </w:r>
      <w:proofErr w:type="spellEnd"/>
      <w:r>
        <w:rPr>
          <w:sz w:val="24"/>
        </w:rPr>
        <w:t xml:space="preserve"> сельского поселения</w:t>
      </w:r>
      <w:r>
        <w:rPr>
          <w:sz w:val="24"/>
          <w:szCs w:val="24"/>
        </w:rPr>
        <w:t xml:space="preserve"> в рамках </w:t>
      </w:r>
      <w:r>
        <w:rPr>
          <w:sz w:val="24"/>
          <w:szCs w:val="24"/>
        </w:rPr>
        <w:t xml:space="preserve">муниципальных (ведомственных) программ </w:t>
      </w:r>
      <w:proofErr w:type="spellStart"/>
      <w:r>
        <w:rPr>
          <w:sz w:val="24"/>
        </w:rPr>
        <w:t>Элисенваарского</w:t>
      </w:r>
      <w:proofErr w:type="spellEnd"/>
      <w:r>
        <w:rPr>
          <w:sz w:val="24"/>
        </w:rPr>
        <w:t xml:space="preserve"> сельского поселения</w:t>
      </w:r>
      <w:r>
        <w:rPr>
          <w:sz w:val="24"/>
          <w:szCs w:val="24"/>
        </w:rPr>
        <w:t xml:space="preserve"> или непрограммных направлений деятельности, устанавливаются уникальные коды целевых статей расходов, сформированные с применением в четвертом разряде буквенного ряда: F (</w:t>
      </w:r>
      <w:hyperlink r:id="rId12" w:history="1">
        <w:r>
          <w:rPr>
            <w:sz w:val="24"/>
            <w:szCs w:val="24"/>
          </w:rPr>
          <w:t>приложение</w:t>
        </w:r>
      </w:hyperlink>
      <w:r>
        <w:rPr>
          <w:sz w:val="24"/>
          <w:szCs w:val="24"/>
        </w:rPr>
        <w:t xml:space="preserve"> к настоящему Порядку).</w:t>
      </w:r>
    </w:p>
    <w:p w:rsidR="00B114FE" w:rsidRDefault="0061576D">
      <w:pPr>
        <w:ind w:firstLine="540"/>
        <w:jc w:val="both"/>
      </w:pPr>
      <w:r>
        <w:rPr>
          <w:sz w:val="24"/>
          <w:szCs w:val="24"/>
        </w:rPr>
        <w:t>Перечень направлений расходов, увязываемых с программными (неп</w:t>
      </w:r>
      <w:r>
        <w:rPr>
          <w:sz w:val="24"/>
          <w:szCs w:val="24"/>
        </w:rPr>
        <w:t xml:space="preserve">рограммными) статьями целевых статей расходов бюджета </w:t>
      </w:r>
      <w:proofErr w:type="spellStart"/>
      <w:r>
        <w:rPr>
          <w:sz w:val="24"/>
        </w:rPr>
        <w:t>Элисенваарского</w:t>
      </w:r>
      <w:proofErr w:type="spellEnd"/>
      <w:r>
        <w:rPr>
          <w:sz w:val="24"/>
        </w:rPr>
        <w:t xml:space="preserve"> сельского поселения</w:t>
      </w:r>
      <w:r>
        <w:rPr>
          <w:sz w:val="24"/>
          <w:szCs w:val="24"/>
        </w:rPr>
        <w:t xml:space="preserve">, установлен в </w:t>
      </w:r>
      <w:hyperlink r:id="rId13" w:history="1">
        <w:r>
          <w:rPr>
            <w:sz w:val="24"/>
            <w:szCs w:val="24"/>
          </w:rPr>
          <w:t>разделе 4</w:t>
        </w:r>
      </w:hyperlink>
      <w:r>
        <w:rPr>
          <w:sz w:val="24"/>
          <w:szCs w:val="24"/>
        </w:rPr>
        <w:t xml:space="preserve"> настоящего Порядка.</w:t>
      </w:r>
    </w:p>
    <w:p w:rsidR="00B114FE" w:rsidRDefault="0061576D">
      <w:pPr>
        <w:ind w:firstLine="539"/>
        <w:jc w:val="both"/>
        <w:rPr>
          <w:color w:val="000000"/>
          <w:lang w:eastAsia="ru-RU"/>
        </w:rPr>
      </w:pPr>
      <w:proofErr w:type="gramStart"/>
      <w:r>
        <w:rPr>
          <w:color w:val="000000"/>
          <w:sz w:val="24"/>
          <w:szCs w:val="24"/>
          <w:lang w:eastAsia="ru-RU"/>
        </w:rPr>
        <w:t xml:space="preserve">Отражение расходов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источником финансового обеспечения которых являются субсидии, субвенции, иные межбюджетные трансферты, имеющие целевое назначение, предоставляе</w:t>
      </w:r>
      <w:r>
        <w:rPr>
          <w:color w:val="000000"/>
          <w:sz w:val="24"/>
          <w:szCs w:val="24"/>
          <w:lang w:eastAsia="ru-RU"/>
        </w:rPr>
        <w:t xml:space="preserve">мые из бюджета Республики Карелия и (или) бюджета </w:t>
      </w:r>
      <w:proofErr w:type="spellStart"/>
      <w:r>
        <w:rPr>
          <w:color w:val="000000"/>
          <w:sz w:val="24"/>
          <w:szCs w:val="24"/>
          <w:lang w:eastAsia="ru-RU"/>
        </w:rPr>
        <w:t>Лахденпохского</w:t>
      </w:r>
      <w:proofErr w:type="spellEnd"/>
      <w:r>
        <w:rPr>
          <w:color w:val="000000"/>
          <w:sz w:val="24"/>
          <w:szCs w:val="24"/>
          <w:lang w:eastAsia="ru-RU"/>
        </w:rPr>
        <w:t xml:space="preserve"> муниципального района осуществляется по целевым статьям расходов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включаемым коды направлений расходов (13 - 17 разряды кода расходов бюджетов), ид</w:t>
      </w:r>
      <w:r>
        <w:rPr>
          <w:color w:val="000000"/>
          <w:sz w:val="24"/>
          <w:szCs w:val="24"/>
          <w:lang w:eastAsia="ru-RU"/>
        </w:rPr>
        <w:t>ентичные коду соответствующих направлений расходов бюджета Республики Карелия и (или) бюджета</w:t>
      </w:r>
      <w:proofErr w:type="gramEnd"/>
      <w:r>
        <w:rPr>
          <w:color w:val="000000"/>
          <w:sz w:val="24"/>
          <w:szCs w:val="24"/>
          <w:lang w:eastAsia="ru-RU"/>
        </w:rPr>
        <w:t xml:space="preserve"> </w:t>
      </w:r>
      <w:proofErr w:type="spellStart"/>
      <w:r>
        <w:rPr>
          <w:color w:val="000000"/>
          <w:sz w:val="24"/>
          <w:szCs w:val="24"/>
          <w:lang w:eastAsia="ru-RU"/>
        </w:rPr>
        <w:t>Лахденпохского</w:t>
      </w:r>
      <w:proofErr w:type="spellEnd"/>
      <w:r>
        <w:rPr>
          <w:color w:val="000000"/>
          <w:sz w:val="24"/>
          <w:szCs w:val="24"/>
          <w:lang w:eastAsia="ru-RU"/>
        </w:rPr>
        <w:t xml:space="preserve"> муниципального района, по которым отражаются расходы бюджета Республики Карелия и (или) бюджета </w:t>
      </w:r>
      <w:proofErr w:type="spellStart"/>
      <w:r>
        <w:rPr>
          <w:color w:val="000000"/>
          <w:sz w:val="24"/>
          <w:szCs w:val="24"/>
          <w:lang w:eastAsia="ru-RU"/>
        </w:rPr>
        <w:t>Лахденпохского</w:t>
      </w:r>
      <w:proofErr w:type="spellEnd"/>
      <w:r>
        <w:rPr>
          <w:color w:val="000000"/>
          <w:sz w:val="24"/>
          <w:szCs w:val="24"/>
          <w:lang w:eastAsia="ru-RU"/>
        </w:rPr>
        <w:t xml:space="preserve"> муниципального района на предоставле</w:t>
      </w:r>
      <w:r>
        <w:rPr>
          <w:color w:val="000000"/>
          <w:sz w:val="24"/>
          <w:szCs w:val="24"/>
          <w:lang w:eastAsia="ru-RU"/>
        </w:rPr>
        <w:t xml:space="preserve">ние вышеуказанных межбюджетных трансфертов (если иное не установлено </w:t>
      </w:r>
      <w:hyperlink r:id="rId14" w:history="1">
        <w:r>
          <w:rPr>
            <w:rStyle w:val="af0"/>
            <w:color w:val="auto"/>
            <w:sz w:val="24"/>
            <w:szCs w:val="24"/>
            <w:u w:val="none"/>
            <w:lang w:eastAsia="ru-RU"/>
          </w:rPr>
          <w:t>разделом 2</w:t>
        </w:r>
      </w:hyperlink>
      <w:r>
        <w:rPr>
          <w:sz w:val="24"/>
          <w:szCs w:val="24"/>
          <w:lang w:eastAsia="ru-RU"/>
        </w:rPr>
        <w:t xml:space="preserve"> насто</w:t>
      </w:r>
      <w:r>
        <w:rPr>
          <w:color w:val="000000"/>
          <w:sz w:val="24"/>
          <w:szCs w:val="24"/>
          <w:lang w:eastAsia="ru-RU"/>
        </w:rPr>
        <w:t xml:space="preserve">ящего Порядка). При этом наименование указанного направления расходов бюджета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 xml:space="preserve"> (наименование целевой статьи, содержащей соответствующее направление расходов бюджета) не включает указание на наименование трансферта, являющ</w:t>
      </w:r>
      <w:r>
        <w:rPr>
          <w:color w:val="000000"/>
          <w:sz w:val="24"/>
          <w:szCs w:val="24"/>
          <w:lang w:eastAsia="ru-RU"/>
        </w:rPr>
        <w:t>егося источником финансового обеспечения расходов соответствующего бюджета.</w:t>
      </w:r>
    </w:p>
    <w:p w:rsidR="00B114FE" w:rsidRDefault="00B114FE">
      <w:pPr>
        <w:ind w:firstLine="540"/>
        <w:jc w:val="both"/>
        <w:rPr>
          <w:sz w:val="24"/>
          <w:szCs w:val="24"/>
        </w:rPr>
      </w:pPr>
    </w:p>
    <w:p w:rsidR="00B114FE" w:rsidRDefault="00B114FE">
      <w:pPr>
        <w:ind w:firstLine="540"/>
        <w:jc w:val="both"/>
        <w:rPr>
          <w:sz w:val="24"/>
          <w:szCs w:val="24"/>
        </w:rPr>
      </w:pPr>
    </w:p>
    <w:p w:rsidR="00B114FE" w:rsidRDefault="00B114FE">
      <w:pPr>
        <w:ind w:firstLine="540"/>
        <w:jc w:val="both"/>
        <w:rPr>
          <w:sz w:val="24"/>
          <w:szCs w:val="24"/>
        </w:rPr>
      </w:pPr>
    </w:p>
    <w:p w:rsidR="00B114FE" w:rsidRDefault="0061576D">
      <w:pPr>
        <w:ind w:firstLine="540"/>
        <w:jc w:val="center"/>
        <w:rPr>
          <w:b/>
          <w:i/>
          <w:sz w:val="24"/>
          <w:szCs w:val="24"/>
        </w:rPr>
      </w:pPr>
      <w:r>
        <w:rPr>
          <w:b/>
          <w:sz w:val="24"/>
          <w:szCs w:val="24"/>
          <w:lang w:eastAsia="ru-RU"/>
        </w:rPr>
        <w:lastRenderedPageBreak/>
        <w:t xml:space="preserve">2. Перечень и правила применения целевых статей непрограммного направления расходов бюджета, применяемых в бюджете </w:t>
      </w:r>
      <w:proofErr w:type="spellStart"/>
      <w:r>
        <w:rPr>
          <w:b/>
          <w:sz w:val="24"/>
        </w:rPr>
        <w:t>Элисенваарского</w:t>
      </w:r>
      <w:proofErr w:type="spellEnd"/>
      <w:r>
        <w:rPr>
          <w:b/>
          <w:sz w:val="24"/>
        </w:rPr>
        <w:t xml:space="preserve"> сельского поселения</w:t>
      </w:r>
    </w:p>
    <w:p w:rsidR="00B114FE" w:rsidRDefault="00B114FE">
      <w:pPr>
        <w:jc w:val="both"/>
        <w:rPr>
          <w:b/>
        </w:rPr>
      </w:pPr>
    </w:p>
    <w:p w:rsidR="00B114FE" w:rsidRDefault="0061576D">
      <w:pPr>
        <w:ind w:firstLine="540"/>
        <w:jc w:val="both"/>
        <w:rPr>
          <w:lang w:eastAsia="ru-RU"/>
        </w:rPr>
      </w:pPr>
      <w:r>
        <w:rPr>
          <w:b/>
          <w:i/>
          <w:sz w:val="24"/>
          <w:szCs w:val="24"/>
          <w:lang w:eastAsia="ru-RU"/>
        </w:rPr>
        <w:t xml:space="preserve">31 0 00 00000 </w:t>
      </w:r>
      <w:r>
        <w:rPr>
          <w:b/>
          <w:i/>
          <w:sz w:val="24"/>
          <w:szCs w:val="24"/>
          <w:lang w:eastAsia="ru-RU"/>
        </w:rPr>
        <w:t>Органы местного самоуправления</w:t>
      </w:r>
    </w:p>
    <w:p w:rsidR="00B114FE" w:rsidRDefault="0061576D">
      <w:pPr>
        <w:ind w:firstLine="540"/>
        <w:jc w:val="both"/>
        <w:rPr>
          <w:lang w:eastAsia="ru-RU"/>
        </w:rPr>
      </w:pPr>
      <w:r>
        <w:rPr>
          <w:sz w:val="24"/>
          <w:szCs w:val="24"/>
          <w:lang w:eastAsia="ru-RU"/>
        </w:rPr>
        <w:t xml:space="preserve">По данной целевой статье отражаются расходы бюджета на содержание и обеспечение деятельности муниципальных органов </w:t>
      </w:r>
      <w:proofErr w:type="spellStart"/>
      <w:r>
        <w:rPr>
          <w:sz w:val="24"/>
        </w:rPr>
        <w:t>Элисенваарского</w:t>
      </w:r>
      <w:proofErr w:type="spellEnd"/>
      <w:r>
        <w:rPr>
          <w:sz w:val="24"/>
        </w:rPr>
        <w:t xml:space="preserve"> сельского поселения</w:t>
      </w:r>
      <w:r>
        <w:rPr>
          <w:sz w:val="24"/>
          <w:szCs w:val="24"/>
          <w:lang w:eastAsia="ru-RU"/>
        </w:rPr>
        <w:t>.</w:t>
      </w:r>
    </w:p>
    <w:p w:rsidR="00B114FE" w:rsidRDefault="00B114FE">
      <w:pPr>
        <w:ind w:firstLine="540"/>
        <w:jc w:val="both"/>
        <w:rPr>
          <w:lang w:eastAsia="ru-RU"/>
        </w:rPr>
      </w:pPr>
    </w:p>
    <w:p w:rsidR="00B114FE" w:rsidRDefault="0061576D">
      <w:pPr>
        <w:ind w:firstLine="540"/>
        <w:jc w:val="both"/>
        <w:rPr>
          <w:lang w:eastAsia="ru-RU"/>
        </w:rPr>
      </w:pPr>
      <w:r>
        <w:rPr>
          <w:b/>
          <w:i/>
          <w:sz w:val="24"/>
          <w:szCs w:val="24"/>
          <w:lang w:eastAsia="ru-RU"/>
        </w:rPr>
        <w:t>32 0 00 00000 Реализация муниципальных функций, связанных с муниципальны</w:t>
      </w:r>
      <w:r>
        <w:rPr>
          <w:b/>
          <w:i/>
          <w:sz w:val="24"/>
          <w:szCs w:val="24"/>
          <w:lang w:eastAsia="ru-RU"/>
        </w:rPr>
        <w:t>м  управлением</w:t>
      </w:r>
    </w:p>
    <w:p w:rsidR="00B114FE" w:rsidRDefault="0061576D">
      <w:pPr>
        <w:ind w:firstLine="709"/>
        <w:jc w:val="both"/>
        <w:rPr>
          <w:lang w:eastAsia="ru-RU"/>
        </w:rPr>
      </w:pPr>
      <w:r>
        <w:rPr>
          <w:sz w:val="24"/>
          <w:szCs w:val="24"/>
          <w:lang w:eastAsia="ru-RU"/>
        </w:rPr>
        <w:t xml:space="preserve">По данной целевой статье отражаются следующие расходы: резервные средства для обеспечения планируемых расходных обязательств </w:t>
      </w:r>
      <w:proofErr w:type="spellStart"/>
      <w:r>
        <w:rPr>
          <w:sz w:val="24"/>
        </w:rPr>
        <w:t>Элисенваарского</w:t>
      </w:r>
      <w:proofErr w:type="spellEnd"/>
      <w:r>
        <w:rPr>
          <w:sz w:val="24"/>
        </w:rPr>
        <w:t xml:space="preserve"> сельского поселения</w:t>
      </w:r>
      <w:r>
        <w:rPr>
          <w:sz w:val="24"/>
          <w:szCs w:val="24"/>
          <w:lang w:eastAsia="ru-RU"/>
        </w:rPr>
        <w:t xml:space="preserve">; </w:t>
      </w:r>
      <w:r>
        <w:rPr>
          <w:color w:val="000000"/>
          <w:sz w:val="24"/>
          <w:szCs w:val="24"/>
          <w:lang w:eastAsia="ru-RU"/>
        </w:rPr>
        <w:t xml:space="preserve">проведение торжественных мероприятий </w:t>
      </w:r>
      <w:proofErr w:type="spellStart"/>
      <w:proofErr w:type="gramStart"/>
      <w:r>
        <w:rPr>
          <w:color w:val="000000"/>
          <w:sz w:val="24"/>
          <w:szCs w:val="24"/>
          <w:lang w:eastAsia="ru-RU"/>
        </w:rPr>
        <w:t>мероприятий</w:t>
      </w:r>
      <w:proofErr w:type="spellEnd"/>
      <w:proofErr w:type="gramEnd"/>
      <w:r>
        <w:rPr>
          <w:color w:val="000000"/>
          <w:sz w:val="24"/>
          <w:szCs w:val="24"/>
          <w:lang w:eastAsia="ru-RU"/>
        </w:rPr>
        <w:t xml:space="preserve"> к памятным датам</w:t>
      </w:r>
      <w:r>
        <w:rPr>
          <w:sz w:val="24"/>
          <w:szCs w:val="24"/>
          <w:lang w:eastAsia="ru-RU"/>
        </w:rPr>
        <w:t xml:space="preserve">; </w:t>
      </w:r>
      <w:r>
        <w:rPr>
          <w:bCs/>
          <w:sz w:val="24"/>
          <w:szCs w:val="24"/>
          <w:lang w:eastAsia="ru-RU"/>
        </w:rPr>
        <w:t xml:space="preserve">мероприятия </w:t>
      </w:r>
      <w:r>
        <w:rPr>
          <w:bCs/>
          <w:sz w:val="24"/>
          <w:szCs w:val="24"/>
          <w:lang w:eastAsia="ru-RU"/>
        </w:rPr>
        <w:t>по управлению и распоряжению имуществом.</w:t>
      </w:r>
    </w:p>
    <w:p w:rsidR="00B114FE" w:rsidRDefault="00B114FE">
      <w:pPr>
        <w:ind w:firstLine="709"/>
        <w:jc w:val="both"/>
        <w:rPr>
          <w:lang w:eastAsia="ru-RU"/>
        </w:rPr>
      </w:pPr>
    </w:p>
    <w:p w:rsidR="00B114FE" w:rsidRDefault="0061576D">
      <w:pPr>
        <w:widowControl w:val="0"/>
        <w:ind w:firstLine="540"/>
        <w:jc w:val="both"/>
        <w:rPr>
          <w:lang w:eastAsia="ru-RU"/>
        </w:rPr>
      </w:pPr>
      <w:r>
        <w:rPr>
          <w:b/>
          <w:i/>
          <w:sz w:val="24"/>
          <w:szCs w:val="24"/>
          <w:lang w:eastAsia="ru-RU"/>
        </w:rPr>
        <w:t xml:space="preserve">33 0 00 00000 </w:t>
      </w:r>
      <w:r>
        <w:rPr>
          <w:b/>
          <w:i/>
          <w:color w:val="000000"/>
          <w:sz w:val="24"/>
          <w:szCs w:val="24"/>
          <w:lang w:eastAsia="ru-RU"/>
        </w:rPr>
        <w:t xml:space="preserve">  </w:t>
      </w:r>
      <w:r>
        <w:rPr>
          <w:b/>
          <w:i/>
          <w:sz w:val="24"/>
          <w:szCs w:val="24"/>
          <w:lang w:eastAsia="ru-RU"/>
        </w:rPr>
        <w:t xml:space="preserve"> Осуществление деятельности в области культуры</w:t>
      </w:r>
    </w:p>
    <w:p w:rsidR="00B114FE" w:rsidRDefault="0061576D">
      <w:pPr>
        <w:ind w:firstLine="708"/>
        <w:jc w:val="both"/>
        <w:rPr>
          <w:lang w:eastAsia="ru-RU"/>
        </w:rPr>
      </w:pPr>
      <w:r>
        <w:rPr>
          <w:sz w:val="24"/>
          <w:szCs w:val="24"/>
          <w:lang w:eastAsia="ru-RU"/>
        </w:rPr>
        <w:t xml:space="preserve">По данной целевой статье отражаются расходы в области культуры, а именно: обеспечение деятельности </w:t>
      </w:r>
      <w:r>
        <w:rPr>
          <w:bCs/>
          <w:sz w:val="24"/>
          <w:szCs w:val="24"/>
          <w:lang w:eastAsia="ru-RU"/>
        </w:rPr>
        <w:t xml:space="preserve">библиотечных, культурных и досуговых центов, </w:t>
      </w:r>
      <w:r>
        <w:rPr>
          <w:sz w:val="24"/>
          <w:szCs w:val="24"/>
          <w:lang w:eastAsia="ru-RU"/>
        </w:rPr>
        <w:t>прочие мероприятия в области культуры.</w:t>
      </w:r>
    </w:p>
    <w:p w:rsidR="00B114FE" w:rsidRDefault="00B114FE">
      <w:pPr>
        <w:ind w:firstLine="708"/>
        <w:jc w:val="both"/>
        <w:rPr>
          <w:lang w:eastAsia="ru-RU"/>
        </w:rPr>
      </w:pPr>
    </w:p>
    <w:p w:rsidR="00B114FE" w:rsidRDefault="0061576D">
      <w:pPr>
        <w:ind w:firstLine="540"/>
        <w:jc w:val="both"/>
        <w:rPr>
          <w:lang w:eastAsia="ru-RU"/>
        </w:rPr>
      </w:pPr>
      <w:r>
        <w:rPr>
          <w:b/>
          <w:i/>
          <w:sz w:val="24"/>
          <w:szCs w:val="24"/>
          <w:lang w:eastAsia="ru-RU"/>
        </w:rPr>
        <w:t xml:space="preserve">34 0 00 00000 </w:t>
      </w:r>
      <w:r>
        <w:rPr>
          <w:b/>
          <w:i/>
          <w:color w:val="000000"/>
          <w:sz w:val="24"/>
          <w:szCs w:val="24"/>
          <w:lang w:eastAsia="ru-RU"/>
        </w:rPr>
        <w:t xml:space="preserve">  Осуществление деятельности в области жилищно-коммунального  хозяйства</w:t>
      </w:r>
    </w:p>
    <w:p w:rsidR="00B114FE" w:rsidRDefault="0061576D">
      <w:pPr>
        <w:ind w:firstLine="708"/>
        <w:jc w:val="both"/>
        <w:rPr>
          <w:sz w:val="24"/>
          <w:lang w:eastAsia="ru-RU"/>
        </w:rPr>
      </w:pPr>
      <w:r>
        <w:rPr>
          <w:sz w:val="24"/>
          <w:szCs w:val="24"/>
          <w:lang w:eastAsia="ru-RU"/>
        </w:rPr>
        <w:t>По данной целевой статье отражаются расходы бюджета в области жилищно-коммунального  хозяйства, а именно: осуществление деятельнос</w:t>
      </w:r>
      <w:r>
        <w:rPr>
          <w:sz w:val="24"/>
          <w:szCs w:val="24"/>
          <w:lang w:eastAsia="ru-RU"/>
        </w:rPr>
        <w:t>ти в области жилищного  хозяйства; взносы в фонд капитального ремонта, уличное освещение; прочие мероприятия в области благоустройства.</w:t>
      </w:r>
    </w:p>
    <w:p w:rsidR="00B114FE" w:rsidRDefault="00B114FE">
      <w:pPr>
        <w:ind w:firstLine="708"/>
        <w:jc w:val="both"/>
        <w:rPr>
          <w:lang w:eastAsia="ru-RU"/>
        </w:rPr>
      </w:pPr>
    </w:p>
    <w:p w:rsidR="00B114FE" w:rsidRDefault="0061576D">
      <w:pPr>
        <w:ind w:firstLine="567"/>
        <w:rPr>
          <w:lang w:eastAsia="ru-RU"/>
        </w:rPr>
      </w:pPr>
      <w:r>
        <w:rPr>
          <w:b/>
          <w:i/>
          <w:sz w:val="24"/>
          <w:szCs w:val="24"/>
          <w:lang w:eastAsia="ru-RU"/>
        </w:rPr>
        <w:t xml:space="preserve">35 0 00 00000 </w:t>
      </w:r>
      <w:r>
        <w:rPr>
          <w:b/>
          <w:i/>
          <w:color w:val="000000"/>
          <w:sz w:val="24"/>
          <w:szCs w:val="24"/>
          <w:lang w:eastAsia="ru-RU"/>
        </w:rPr>
        <w:t xml:space="preserve">  </w:t>
      </w:r>
      <w:r>
        <w:rPr>
          <w:b/>
          <w:i/>
          <w:sz w:val="24"/>
          <w:szCs w:val="24"/>
          <w:lang w:eastAsia="ru-RU"/>
        </w:rPr>
        <w:t>Дорожное хозяйство (дорожные фонды)</w:t>
      </w:r>
    </w:p>
    <w:p w:rsidR="00B114FE" w:rsidRDefault="0061576D">
      <w:pPr>
        <w:ind w:firstLine="567"/>
        <w:rPr>
          <w:lang w:eastAsia="ru-RU"/>
        </w:rPr>
      </w:pPr>
      <w:r>
        <w:rPr>
          <w:sz w:val="24"/>
          <w:szCs w:val="24"/>
          <w:lang w:eastAsia="ru-RU"/>
        </w:rPr>
        <w:t>По данной целевой статье отражаются расходы за счет средств дорожно</w:t>
      </w:r>
      <w:r>
        <w:rPr>
          <w:sz w:val="24"/>
          <w:szCs w:val="24"/>
          <w:lang w:eastAsia="ru-RU"/>
        </w:rPr>
        <w:t xml:space="preserve">го фонда </w:t>
      </w:r>
      <w:proofErr w:type="spellStart"/>
      <w:r>
        <w:rPr>
          <w:sz w:val="24"/>
        </w:rPr>
        <w:t>Элисенваарского</w:t>
      </w:r>
      <w:proofErr w:type="spellEnd"/>
      <w:r>
        <w:rPr>
          <w:sz w:val="24"/>
        </w:rPr>
        <w:t xml:space="preserve"> сельского поселения</w:t>
      </w:r>
      <w:r>
        <w:rPr>
          <w:sz w:val="24"/>
          <w:szCs w:val="24"/>
          <w:lang w:eastAsia="ru-RU"/>
        </w:rPr>
        <w:t>.</w:t>
      </w:r>
    </w:p>
    <w:p w:rsidR="00B114FE" w:rsidRDefault="00B114FE">
      <w:pPr>
        <w:ind w:firstLine="567"/>
        <w:jc w:val="both"/>
        <w:rPr>
          <w:lang w:eastAsia="ru-RU"/>
        </w:rPr>
      </w:pPr>
    </w:p>
    <w:p w:rsidR="00B114FE" w:rsidRDefault="0061576D">
      <w:pPr>
        <w:ind w:firstLine="567"/>
        <w:jc w:val="both"/>
        <w:rPr>
          <w:lang w:eastAsia="ru-RU"/>
        </w:rPr>
      </w:pPr>
      <w:r>
        <w:rPr>
          <w:b/>
          <w:i/>
          <w:sz w:val="24"/>
          <w:szCs w:val="24"/>
          <w:lang w:eastAsia="ru-RU"/>
        </w:rPr>
        <w:t xml:space="preserve">36 0 00 00000 </w:t>
      </w:r>
      <w:r>
        <w:rPr>
          <w:b/>
          <w:i/>
          <w:color w:val="000000"/>
          <w:sz w:val="24"/>
          <w:szCs w:val="24"/>
          <w:lang w:eastAsia="ru-RU"/>
        </w:rPr>
        <w:t xml:space="preserve">  </w:t>
      </w:r>
      <w:r>
        <w:rPr>
          <w:b/>
          <w:i/>
          <w:sz w:val="24"/>
          <w:szCs w:val="24"/>
          <w:lang w:eastAsia="ru-RU"/>
        </w:rPr>
        <w:t>Физкультура и спорт</w:t>
      </w:r>
    </w:p>
    <w:p w:rsidR="00B114FE" w:rsidRDefault="0061576D">
      <w:pPr>
        <w:ind w:firstLine="567"/>
        <w:jc w:val="both"/>
        <w:rPr>
          <w:lang w:eastAsia="ru-RU"/>
        </w:rPr>
      </w:pPr>
      <w:r>
        <w:rPr>
          <w:sz w:val="24"/>
          <w:szCs w:val="24"/>
          <w:lang w:eastAsia="ru-RU"/>
        </w:rPr>
        <w:t>По данной целевой статье отражаются расходы на мероприятия в области физкультуры и спорта.</w:t>
      </w:r>
    </w:p>
    <w:p w:rsidR="00B114FE" w:rsidRDefault="00B114FE">
      <w:pPr>
        <w:ind w:firstLine="567"/>
        <w:jc w:val="both"/>
        <w:rPr>
          <w:lang w:eastAsia="ru-RU"/>
        </w:rPr>
      </w:pPr>
    </w:p>
    <w:p w:rsidR="00B114FE" w:rsidRDefault="0061576D">
      <w:pPr>
        <w:ind w:firstLine="567"/>
        <w:jc w:val="both"/>
        <w:rPr>
          <w:lang w:eastAsia="ru-RU"/>
        </w:rPr>
      </w:pPr>
      <w:r>
        <w:rPr>
          <w:b/>
          <w:i/>
          <w:sz w:val="24"/>
          <w:szCs w:val="24"/>
          <w:lang w:eastAsia="ru-RU"/>
        </w:rPr>
        <w:t xml:space="preserve">37 0 00 00000 </w:t>
      </w:r>
      <w:r>
        <w:rPr>
          <w:b/>
          <w:i/>
          <w:color w:val="000000"/>
          <w:sz w:val="24"/>
        </w:rPr>
        <w:t>Реализация государственных (муниципальных) функций, связанных с государственным (муниципальным) управлением</w:t>
      </w:r>
    </w:p>
    <w:p w:rsidR="00B114FE" w:rsidRDefault="0061576D">
      <w:pPr>
        <w:ind w:firstLine="567"/>
        <w:jc w:val="both"/>
        <w:rPr>
          <w:lang w:eastAsia="ru-RU"/>
        </w:rPr>
      </w:pPr>
      <w:r>
        <w:rPr>
          <w:sz w:val="24"/>
          <w:szCs w:val="24"/>
          <w:lang w:eastAsia="ru-RU"/>
        </w:rPr>
        <w:t>По данной целевой статье отражаются расходы, направленные на о</w:t>
      </w:r>
      <w:r>
        <w:rPr>
          <w:sz w:val="24"/>
          <w:szCs w:val="24"/>
          <w:highlight w:val="white"/>
          <w:lang w:eastAsia="ru-RU"/>
        </w:rPr>
        <w:t xml:space="preserve">существление переданных полномочий Российской Федерации по первичному воинскому учету </w:t>
      </w:r>
      <w:r>
        <w:rPr>
          <w:sz w:val="24"/>
          <w:szCs w:val="24"/>
          <w:highlight w:val="white"/>
          <w:lang w:eastAsia="ru-RU"/>
        </w:rPr>
        <w:t>на территориях, где отсутствуют военные комиссариаты</w:t>
      </w:r>
      <w:r>
        <w:rPr>
          <w:sz w:val="24"/>
          <w:szCs w:val="24"/>
        </w:rPr>
        <w:t>.</w:t>
      </w:r>
    </w:p>
    <w:p w:rsidR="00B114FE" w:rsidRDefault="00B114FE">
      <w:pPr>
        <w:ind w:firstLine="540"/>
        <w:jc w:val="both"/>
        <w:rPr>
          <w:sz w:val="24"/>
          <w:szCs w:val="24"/>
        </w:rPr>
      </w:pPr>
    </w:p>
    <w:p w:rsidR="00B114FE" w:rsidRDefault="0061576D">
      <w:pPr>
        <w:spacing w:line="276" w:lineRule="auto"/>
        <w:ind w:firstLine="709"/>
        <w:jc w:val="center"/>
        <w:rPr>
          <w:color w:val="000000"/>
          <w:sz w:val="24"/>
          <w:szCs w:val="24"/>
          <w:lang w:eastAsia="ru-RU"/>
        </w:rPr>
      </w:pPr>
      <w:r>
        <w:rPr>
          <w:b/>
          <w:sz w:val="24"/>
          <w:szCs w:val="24"/>
          <w:lang w:eastAsia="ru-RU"/>
        </w:rPr>
        <w:t>3</w:t>
      </w:r>
      <w:r>
        <w:rPr>
          <w:i/>
          <w:sz w:val="24"/>
          <w:szCs w:val="24"/>
          <w:lang w:eastAsia="ru-RU"/>
        </w:rPr>
        <w:t xml:space="preserve">. </w:t>
      </w:r>
      <w:r>
        <w:rPr>
          <w:b/>
          <w:sz w:val="24"/>
          <w:szCs w:val="24"/>
          <w:lang w:eastAsia="ru-RU"/>
        </w:rPr>
        <w:t xml:space="preserve">Уникальные направления расходов, увязываемые с целевыми статьями основных мероприятий муниципальных программ, подпрограмм </w:t>
      </w:r>
      <w:proofErr w:type="spellStart"/>
      <w:r>
        <w:rPr>
          <w:b/>
          <w:sz w:val="24"/>
        </w:rPr>
        <w:t>Элисенваарского</w:t>
      </w:r>
      <w:proofErr w:type="spellEnd"/>
      <w:r>
        <w:rPr>
          <w:b/>
          <w:sz w:val="24"/>
        </w:rPr>
        <w:t xml:space="preserve"> сельского поселения</w:t>
      </w:r>
      <w:r>
        <w:rPr>
          <w:b/>
          <w:sz w:val="24"/>
          <w:szCs w:val="24"/>
          <w:lang w:eastAsia="ru-RU"/>
        </w:rPr>
        <w:t xml:space="preserve">, непрограммными направлениями расходов </w:t>
      </w:r>
      <w:proofErr w:type="spellStart"/>
      <w:r>
        <w:rPr>
          <w:b/>
          <w:sz w:val="24"/>
        </w:rPr>
        <w:t>Э</w:t>
      </w:r>
      <w:r>
        <w:rPr>
          <w:b/>
          <w:sz w:val="24"/>
        </w:rPr>
        <w:t>лисенваарского</w:t>
      </w:r>
      <w:proofErr w:type="spellEnd"/>
      <w:r>
        <w:rPr>
          <w:b/>
          <w:sz w:val="24"/>
        </w:rPr>
        <w:t xml:space="preserve"> сельского поселения</w:t>
      </w:r>
      <w:r>
        <w:rPr>
          <w:b/>
          <w:sz w:val="24"/>
          <w:szCs w:val="24"/>
          <w:lang w:eastAsia="ru-RU"/>
        </w:rPr>
        <w:t xml:space="preserve"> (6-10 разряд кода целевой статьи)</w:t>
      </w:r>
    </w:p>
    <w:p w:rsidR="00B114FE" w:rsidRDefault="00B114FE">
      <w:pPr>
        <w:jc w:val="center"/>
        <w:rPr>
          <w:b/>
          <w:color w:val="000000"/>
          <w:sz w:val="24"/>
          <w:szCs w:val="24"/>
          <w:lang w:eastAsia="ru-RU"/>
        </w:rPr>
      </w:pPr>
    </w:p>
    <w:p w:rsidR="00B114FE" w:rsidRDefault="0061576D">
      <w:pPr>
        <w:ind w:firstLine="567"/>
        <w:rPr>
          <w:b/>
          <w:i/>
          <w:color w:val="000000"/>
          <w:sz w:val="24"/>
          <w:szCs w:val="24"/>
          <w:lang w:eastAsia="ru-RU"/>
        </w:rPr>
      </w:pPr>
      <w:r>
        <w:rPr>
          <w:b/>
          <w:i/>
          <w:color w:val="000000"/>
          <w:sz w:val="24"/>
          <w:szCs w:val="24"/>
          <w:lang w:eastAsia="ru-RU"/>
        </w:rPr>
        <w:t>10100</w:t>
      </w:r>
      <w:r>
        <w:rPr>
          <w:b/>
          <w:i/>
          <w:color w:val="000000"/>
          <w:sz w:val="24"/>
          <w:szCs w:val="24"/>
          <w:lang w:eastAsia="ru-RU"/>
        </w:rPr>
        <w:tab/>
        <w:t xml:space="preserve"> Глава Администрации</w:t>
      </w:r>
    </w:p>
    <w:p w:rsidR="00B114FE" w:rsidRDefault="0061576D">
      <w:pPr>
        <w:ind w:firstLine="567"/>
        <w:jc w:val="both"/>
        <w:rPr>
          <w:color w:val="000000"/>
          <w:sz w:val="24"/>
          <w:lang w:eastAsia="ru-RU"/>
        </w:rPr>
      </w:pPr>
      <w:r>
        <w:rPr>
          <w:color w:val="000000"/>
          <w:sz w:val="24"/>
          <w:szCs w:val="24"/>
          <w:lang w:eastAsia="ru-RU"/>
        </w:rPr>
        <w:t xml:space="preserve">По данному направлению расходов отражаются расходы на оплату труда с учетом начислений и другие выплаты Главе Администрации </w:t>
      </w:r>
      <w:proofErr w:type="spellStart"/>
      <w:r>
        <w:rPr>
          <w:sz w:val="24"/>
        </w:rPr>
        <w:t>Элисенваарского</w:t>
      </w:r>
      <w:proofErr w:type="spellEnd"/>
      <w:r>
        <w:rPr>
          <w:sz w:val="24"/>
        </w:rPr>
        <w:t xml:space="preserve"> сельского поселения</w:t>
      </w:r>
      <w:r>
        <w:rPr>
          <w:color w:val="000000"/>
          <w:sz w:val="24"/>
          <w:szCs w:val="24"/>
          <w:lang w:eastAsia="ru-RU"/>
        </w:rPr>
        <w:t>;</w:t>
      </w:r>
    </w:p>
    <w:p w:rsidR="00B114FE" w:rsidRDefault="0061576D">
      <w:pPr>
        <w:ind w:firstLine="567"/>
        <w:jc w:val="both"/>
        <w:rPr>
          <w:b/>
          <w:i/>
          <w:color w:val="000000"/>
          <w:sz w:val="24"/>
          <w:szCs w:val="24"/>
          <w:lang w:eastAsia="ru-RU"/>
        </w:rPr>
      </w:pPr>
      <w:r>
        <w:rPr>
          <w:b/>
          <w:i/>
          <w:color w:val="000000"/>
          <w:sz w:val="24"/>
          <w:szCs w:val="24"/>
          <w:lang w:eastAsia="ru-RU"/>
        </w:rPr>
        <w:t xml:space="preserve">10200 Аппарат Администрации </w:t>
      </w:r>
      <w:proofErr w:type="spellStart"/>
      <w:r>
        <w:rPr>
          <w:b/>
          <w:i/>
          <w:sz w:val="24"/>
        </w:rPr>
        <w:t>Элисенваарского</w:t>
      </w:r>
      <w:proofErr w:type="spellEnd"/>
      <w:r>
        <w:rPr>
          <w:b/>
          <w:i/>
          <w:sz w:val="24"/>
        </w:rPr>
        <w:t xml:space="preserve"> сельского поселения</w:t>
      </w:r>
    </w:p>
    <w:p w:rsidR="00B114FE" w:rsidRDefault="0061576D">
      <w:pPr>
        <w:ind w:firstLine="567"/>
        <w:jc w:val="both"/>
        <w:rPr>
          <w:color w:val="000000"/>
          <w:sz w:val="24"/>
          <w:lang w:eastAsia="ru-RU"/>
        </w:rPr>
      </w:pPr>
      <w:r>
        <w:rPr>
          <w:color w:val="000000"/>
          <w:sz w:val="24"/>
          <w:szCs w:val="24"/>
          <w:lang w:eastAsia="ru-RU"/>
        </w:rPr>
        <w:t xml:space="preserve">По данному направлению расходов отражаются расходы </w:t>
      </w:r>
      <w:r>
        <w:rPr>
          <w:bCs/>
          <w:color w:val="000000"/>
          <w:sz w:val="24"/>
          <w:szCs w:val="24"/>
          <w:lang w:eastAsia="ru-RU"/>
        </w:rPr>
        <w:t xml:space="preserve">на содержание и обеспечение деятельности Администрации </w:t>
      </w:r>
      <w:proofErr w:type="spellStart"/>
      <w:r>
        <w:rPr>
          <w:sz w:val="24"/>
        </w:rPr>
        <w:t>Элисенваарского</w:t>
      </w:r>
      <w:proofErr w:type="spellEnd"/>
      <w:r>
        <w:rPr>
          <w:sz w:val="24"/>
        </w:rPr>
        <w:t xml:space="preserve"> сельского поселения</w:t>
      </w:r>
      <w:r>
        <w:rPr>
          <w:bCs/>
          <w:color w:val="000000"/>
          <w:sz w:val="24"/>
          <w:szCs w:val="24"/>
          <w:lang w:eastAsia="ru-RU"/>
        </w:rPr>
        <w:t>;</w:t>
      </w:r>
    </w:p>
    <w:p w:rsidR="00B114FE" w:rsidRDefault="00B114FE">
      <w:pPr>
        <w:jc w:val="both"/>
        <w:rPr>
          <w:b/>
          <w:i/>
          <w:color w:val="000000"/>
          <w:sz w:val="24"/>
          <w:szCs w:val="24"/>
          <w:lang w:eastAsia="ru-RU"/>
        </w:rPr>
      </w:pPr>
    </w:p>
    <w:p w:rsidR="00B114FE" w:rsidRDefault="00B114FE">
      <w:pPr>
        <w:jc w:val="both"/>
        <w:rPr>
          <w:b/>
          <w:i/>
          <w:color w:val="000000"/>
          <w:sz w:val="24"/>
          <w:szCs w:val="24"/>
          <w:lang w:eastAsia="ru-RU"/>
        </w:rPr>
      </w:pPr>
    </w:p>
    <w:p w:rsidR="00B114FE" w:rsidRDefault="00B114FE">
      <w:pPr>
        <w:jc w:val="both"/>
        <w:rPr>
          <w:b/>
          <w:i/>
          <w:color w:val="000000"/>
          <w:sz w:val="24"/>
          <w:szCs w:val="24"/>
          <w:lang w:eastAsia="ru-RU"/>
        </w:rPr>
      </w:pPr>
    </w:p>
    <w:p w:rsidR="00B114FE" w:rsidRDefault="00B114FE">
      <w:pPr>
        <w:jc w:val="both"/>
        <w:rPr>
          <w:b/>
          <w:i/>
          <w:color w:val="000000"/>
          <w:sz w:val="24"/>
          <w:szCs w:val="24"/>
          <w:lang w:eastAsia="ru-RU"/>
        </w:rPr>
      </w:pPr>
    </w:p>
    <w:p w:rsidR="00B114FE" w:rsidRDefault="0061576D">
      <w:pPr>
        <w:jc w:val="both"/>
        <w:rPr>
          <w:b/>
          <w:i/>
          <w:color w:val="000000"/>
          <w:sz w:val="24"/>
          <w:szCs w:val="24"/>
          <w:lang w:eastAsia="ru-RU"/>
        </w:rPr>
      </w:pPr>
      <w:r>
        <w:rPr>
          <w:b/>
          <w:i/>
          <w:color w:val="000000"/>
          <w:sz w:val="24"/>
          <w:szCs w:val="24"/>
          <w:lang w:eastAsia="ru-RU"/>
        </w:rPr>
        <w:lastRenderedPageBreak/>
        <w:t xml:space="preserve">10300 Контрольно-счетный комитет </w:t>
      </w:r>
      <w:proofErr w:type="spellStart"/>
      <w:r>
        <w:rPr>
          <w:b/>
          <w:i/>
          <w:color w:val="000000"/>
          <w:sz w:val="24"/>
          <w:szCs w:val="24"/>
          <w:lang w:eastAsia="ru-RU"/>
        </w:rPr>
        <w:t>Лахденпохского</w:t>
      </w:r>
      <w:proofErr w:type="spellEnd"/>
      <w:r>
        <w:rPr>
          <w:b/>
          <w:i/>
          <w:color w:val="000000"/>
          <w:sz w:val="24"/>
          <w:szCs w:val="24"/>
          <w:lang w:eastAsia="ru-RU"/>
        </w:rPr>
        <w:t xml:space="preserve"> муниципального района</w:t>
      </w:r>
    </w:p>
    <w:p w:rsidR="00B114FE" w:rsidRDefault="0061576D">
      <w:pPr>
        <w:ind w:firstLine="708"/>
        <w:jc w:val="both"/>
        <w:rPr>
          <w:color w:val="000000"/>
          <w:sz w:val="24"/>
          <w:lang w:eastAsia="ru-RU"/>
        </w:rPr>
      </w:pPr>
      <w:r>
        <w:rPr>
          <w:color w:val="000000"/>
          <w:sz w:val="24"/>
          <w:szCs w:val="24"/>
          <w:lang w:eastAsia="ru-RU"/>
        </w:rPr>
        <w:t xml:space="preserve">По данному направлению расходов отражаются расходы на содержание и обеспечение деятельности Контрольно-счетного комитета </w:t>
      </w:r>
      <w:proofErr w:type="spellStart"/>
      <w:r>
        <w:rPr>
          <w:color w:val="000000"/>
          <w:sz w:val="24"/>
          <w:szCs w:val="24"/>
          <w:lang w:eastAsia="ru-RU"/>
        </w:rPr>
        <w:t>Лахденпохского</w:t>
      </w:r>
      <w:proofErr w:type="spellEnd"/>
      <w:r>
        <w:rPr>
          <w:color w:val="000000"/>
          <w:sz w:val="24"/>
          <w:szCs w:val="24"/>
          <w:lang w:eastAsia="ru-RU"/>
        </w:rPr>
        <w:t xml:space="preserve"> муниципального района;</w:t>
      </w:r>
    </w:p>
    <w:p w:rsidR="00B114FE" w:rsidRDefault="0061576D">
      <w:pPr>
        <w:ind w:firstLine="567"/>
        <w:jc w:val="both"/>
        <w:rPr>
          <w:b/>
          <w:i/>
          <w:color w:val="000000"/>
          <w:sz w:val="24"/>
          <w:szCs w:val="24"/>
          <w:lang w:eastAsia="ru-RU"/>
        </w:rPr>
      </w:pPr>
      <w:r>
        <w:rPr>
          <w:b/>
          <w:bCs/>
          <w:i/>
          <w:color w:val="000000"/>
          <w:sz w:val="24"/>
          <w:szCs w:val="24"/>
          <w:lang w:eastAsia="ru-RU"/>
        </w:rPr>
        <w:t>20100 Обеспечение деятельно</w:t>
      </w:r>
      <w:r>
        <w:rPr>
          <w:b/>
          <w:bCs/>
          <w:i/>
          <w:color w:val="000000"/>
          <w:sz w:val="24"/>
          <w:szCs w:val="24"/>
          <w:lang w:eastAsia="ru-RU"/>
        </w:rPr>
        <w:t xml:space="preserve">сти библиотечных, культурных и досуговых центров </w:t>
      </w:r>
    </w:p>
    <w:p w:rsidR="00B114FE" w:rsidRDefault="0061576D">
      <w:pPr>
        <w:ind w:firstLine="567"/>
        <w:jc w:val="both"/>
        <w:rPr>
          <w:color w:val="000000"/>
          <w:lang w:eastAsia="ru-RU"/>
        </w:rPr>
      </w:pPr>
      <w:r>
        <w:rPr>
          <w:bCs/>
          <w:color w:val="000000"/>
          <w:sz w:val="24"/>
          <w:szCs w:val="24"/>
          <w:lang w:eastAsia="ru-RU"/>
        </w:rPr>
        <w:t xml:space="preserve"> По данному направлению расходов отражаются расходы на содержание и обеспечение деятельности МКУ «</w:t>
      </w:r>
      <w:proofErr w:type="spellStart"/>
      <w:r>
        <w:rPr>
          <w:bCs/>
          <w:color w:val="000000"/>
          <w:sz w:val="24"/>
          <w:szCs w:val="24"/>
          <w:lang w:eastAsia="ru-RU"/>
        </w:rPr>
        <w:t>Эстерловский</w:t>
      </w:r>
      <w:proofErr w:type="spellEnd"/>
      <w:r>
        <w:rPr>
          <w:bCs/>
          <w:color w:val="000000"/>
          <w:sz w:val="24"/>
          <w:szCs w:val="24"/>
          <w:lang w:eastAsia="ru-RU"/>
        </w:rPr>
        <w:t xml:space="preserve"> культурно-досуговый центр»;</w:t>
      </w:r>
    </w:p>
    <w:p w:rsidR="00B114FE" w:rsidRDefault="0061576D">
      <w:pPr>
        <w:ind w:firstLine="709"/>
        <w:jc w:val="both"/>
        <w:rPr>
          <w:b/>
          <w:i/>
          <w:color w:val="000000"/>
          <w:sz w:val="24"/>
          <w:szCs w:val="24"/>
          <w:lang w:eastAsia="ru-RU"/>
        </w:rPr>
      </w:pPr>
      <w:r>
        <w:rPr>
          <w:b/>
          <w:i/>
          <w:color w:val="000000"/>
          <w:sz w:val="24"/>
          <w:szCs w:val="24"/>
          <w:lang w:eastAsia="ru-RU"/>
        </w:rPr>
        <w:t>42140 Осуществление государственных полномочий Республики Карелия п</w:t>
      </w:r>
      <w:r>
        <w:rPr>
          <w:b/>
          <w:i/>
          <w:color w:val="000000"/>
          <w:sz w:val="24"/>
          <w:szCs w:val="24"/>
          <w:lang w:eastAsia="ru-RU"/>
        </w:rPr>
        <w:t>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p w:rsidR="00B114FE" w:rsidRDefault="0061576D">
      <w:pPr>
        <w:ind w:firstLine="709"/>
        <w:jc w:val="both"/>
        <w:rPr>
          <w:color w:val="000000"/>
          <w:lang w:eastAsia="ru-RU"/>
        </w:rPr>
      </w:pPr>
      <w:r>
        <w:rPr>
          <w:color w:val="000000"/>
          <w:sz w:val="24"/>
          <w:szCs w:val="24"/>
          <w:lang w:eastAsia="ru-RU"/>
        </w:rPr>
        <w:t>По данному направлению расходов отражаются расходы на осуществление переданных го</w:t>
      </w:r>
      <w:r>
        <w:rPr>
          <w:color w:val="000000"/>
          <w:sz w:val="24"/>
          <w:szCs w:val="24"/>
          <w:lang w:eastAsia="ru-RU"/>
        </w:rPr>
        <w:t xml:space="preserve">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в том числе предоставление субвенций бюджетам поселений </w:t>
      </w:r>
      <w:proofErr w:type="spellStart"/>
      <w:r>
        <w:rPr>
          <w:color w:val="000000"/>
          <w:sz w:val="24"/>
          <w:szCs w:val="24"/>
          <w:lang w:eastAsia="ru-RU"/>
        </w:rPr>
        <w:t>Лахденпохского</w:t>
      </w:r>
      <w:proofErr w:type="spellEnd"/>
      <w:r>
        <w:rPr>
          <w:color w:val="000000"/>
          <w:sz w:val="24"/>
          <w:szCs w:val="24"/>
          <w:lang w:eastAsia="ru-RU"/>
        </w:rPr>
        <w:t xml:space="preserve"> </w:t>
      </w:r>
      <w:r>
        <w:rPr>
          <w:color w:val="000000"/>
          <w:sz w:val="24"/>
          <w:szCs w:val="24"/>
          <w:lang w:eastAsia="ru-RU"/>
        </w:rPr>
        <w:t>муниципального района, за счет средств субвенции из бюджета Республики Карелия;</w:t>
      </w:r>
    </w:p>
    <w:p w:rsidR="00B114FE" w:rsidRDefault="0061576D">
      <w:pPr>
        <w:ind w:firstLine="567"/>
        <w:jc w:val="both"/>
        <w:rPr>
          <w:b/>
          <w:i/>
          <w:color w:val="000000"/>
          <w:sz w:val="24"/>
          <w:szCs w:val="24"/>
          <w:lang w:eastAsia="ru-RU"/>
        </w:rPr>
      </w:pPr>
      <w:r>
        <w:rPr>
          <w:b/>
          <w:bCs/>
          <w:i/>
          <w:color w:val="000000"/>
          <w:sz w:val="24"/>
          <w:szCs w:val="24"/>
          <w:lang w:eastAsia="ru-RU"/>
        </w:rPr>
        <w:t xml:space="preserve">43250 Реализация мероприятий в рамках государственной программы Республики Карелия </w:t>
      </w:r>
      <w:r>
        <w:rPr>
          <w:sz w:val="24"/>
          <w:szCs w:val="24"/>
          <w:lang w:eastAsia="ru-RU"/>
        </w:rPr>
        <w:t>"</w:t>
      </w:r>
      <w:r>
        <w:rPr>
          <w:b/>
          <w:bCs/>
          <w:i/>
          <w:color w:val="000000"/>
          <w:sz w:val="24"/>
          <w:szCs w:val="24"/>
          <w:lang w:eastAsia="ru-RU"/>
        </w:rPr>
        <w:t>Развитие культуры</w:t>
      </w:r>
      <w:r>
        <w:rPr>
          <w:sz w:val="24"/>
          <w:szCs w:val="24"/>
          <w:lang w:eastAsia="ru-RU"/>
        </w:rPr>
        <w:t>"</w:t>
      </w:r>
    </w:p>
    <w:p w:rsidR="00B114FE" w:rsidRDefault="0061576D">
      <w:pPr>
        <w:ind w:firstLine="567"/>
        <w:jc w:val="both"/>
        <w:rPr>
          <w:color w:val="000000"/>
          <w:lang w:eastAsia="ru-RU"/>
        </w:rPr>
      </w:pPr>
      <w:r>
        <w:rPr>
          <w:bCs/>
          <w:color w:val="000000"/>
          <w:sz w:val="24"/>
          <w:szCs w:val="24"/>
          <w:highlight w:val="white"/>
          <w:lang w:eastAsia="ru-RU"/>
        </w:rPr>
        <w:t>По данному направлению расходов отражаются расходы за счет средств субсид</w:t>
      </w:r>
      <w:r>
        <w:rPr>
          <w:bCs/>
          <w:color w:val="000000"/>
          <w:sz w:val="24"/>
          <w:szCs w:val="24"/>
          <w:highlight w:val="white"/>
          <w:lang w:eastAsia="ru-RU"/>
        </w:rPr>
        <w:t xml:space="preserve">ии из бюджета </w:t>
      </w:r>
      <w:proofErr w:type="spellStart"/>
      <w:r>
        <w:rPr>
          <w:bCs/>
          <w:color w:val="000000"/>
          <w:sz w:val="24"/>
          <w:szCs w:val="24"/>
          <w:highlight w:val="white"/>
          <w:lang w:eastAsia="ru-RU"/>
        </w:rPr>
        <w:t>Лахденпохского</w:t>
      </w:r>
      <w:proofErr w:type="spellEnd"/>
      <w:r>
        <w:rPr>
          <w:bCs/>
          <w:color w:val="000000"/>
          <w:sz w:val="24"/>
          <w:szCs w:val="24"/>
          <w:highlight w:val="white"/>
          <w:lang w:eastAsia="ru-RU"/>
        </w:rPr>
        <w:t xml:space="preserve"> муниципального района, предоставляемой из средств бюджета Республики Карелия на реализацию мероприятий государственной программы Республики Карелия «Развитие культуры», направленных на частичную компенсацию расходов на повышени</w:t>
      </w:r>
      <w:r>
        <w:rPr>
          <w:bCs/>
          <w:color w:val="000000"/>
          <w:sz w:val="24"/>
          <w:szCs w:val="24"/>
          <w:highlight w:val="white"/>
          <w:lang w:eastAsia="ru-RU"/>
        </w:rPr>
        <w:t>е оплаты труда работников бюджетной сферы;</w:t>
      </w:r>
    </w:p>
    <w:p w:rsidR="00B114FE" w:rsidRDefault="0061576D">
      <w:pPr>
        <w:ind w:firstLine="709"/>
        <w:jc w:val="both"/>
        <w:rPr>
          <w:b/>
          <w:i/>
          <w:color w:val="000000"/>
          <w:sz w:val="24"/>
          <w:szCs w:val="24"/>
          <w:lang w:eastAsia="ru-RU"/>
        </w:rPr>
      </w:pPr>
      <w:r>
        <w:rPr>
          <w:b/>
          <w:bCs/>
          <w:i/>
          <w:color w:val="000000"/>
          <w:sz w:val="24"/>
          <w:szCs w:val="24"/>
          <w:lang w:eastAsia="ru-RU"/>
        </w:rPr>
        <w:t>51180</w:t>
      </w:r>
      <w:r>
        <w:rPr>
          <w:bCs/>
          <w:i/>
          <w:color w:val="000000"/>
          <w:sz w:val="24"/>
          <w:szCs w:val="24"/>
          <w:lang w:eastAsia="ru-RU"/>
        </w:rPr>
        <w:t xml:space="preserve"> </w:t>
      </w:r>
      <w:r>
        <w:rPr>
          <w:b/>
          <w:bCs/>
          <w:i/>
          <w:color w:val="000000"/>
          <w:sz w:val="24"/>
          <w:szCs w:val="24"/>
          <w:lang w:eastAsia="ru-RU"/>
        </w:rPr>
        <w:t>Осуществление переданных полномочий Российской Федерации по первичному воинскому учету на территориях, где отсутствуют военные комиссариаты</w:t>
      </w:r>
    </w:p>
    <w:p w:rsidR="00B114FE" w:rsidRDefault="0061576D">
      <w:pPr>
        <w:ind w:firstLine="709"/>
        <w:jc w:val="both"/>
        <w:rPr>
          <w:color w:val="000000"/>
          <w:sz w:val="24"/>
          <w:lang w:eastAsia="ru-RU"/>
        </w:rPr>
      </w:pPr>
      <w:r>
        <w:rPr>
          <w:bCs/>
          <w:color w:val="000000"/>
          <w:sz w:val="24"/>
          <w:szCs w:val="24"/>
          <w:lang w:eastAsia="ru-RU"/>
        </w:rPr>
        <w:t xml:space="preserve">По данному направлению расходов отражаются расходы на </w:t>
      </w:r>
      <w:r>
        <w:rPr>
          <w:bCs/>
          <w:color w:val="000000"/>
          <w:sz w:val="24"/>
          <w:szCs w:val="24"/>
          <w:lang w:eastAsia="ru-RU"/>
        </w:rPr>
        <w:t>осуществление полномочий по первичному воинскому учету на территориях, где отсутствуют военные комиссариаты;</w:t>
      </w:r>
    </w:p>
    <w:p w:rsidR="00B114FE" w:rsidRDefault="0061576D">
      <w:pPr>
        <w:ind w:firstLine="708"/>
        <w:jc w:val="both"/>
        <w:rPr>
          <w:b/>
          <w:i/>
          <w:color w:val="000000"/>
          <w:sz w:val="24"/>
          <w:szCs w:val="24"/>
          <w:lang w:eastAsia="ru-RU"/>
        </w:rPr>
      </w:pPr>
      <w:r>
        <w:rPr>
          <w:b/>
          <w:bCs/>
          <w:i/>
          <w:color w:val="000000"/>
          <w:sz w:val="24"/>
          <w:szCs w:val="24"/>
          <w:lang w:eastAsia="ru-RU"/>
        </w:rPr>
        <w:t>71120 Взносы в фонд капитального ремонта</w:t>
      </w:r>
    </w:p>
    <w:p w:rsidR="00B114FE" w:rsidRDefault="0061576D">
      <w:pPr>
        <w:ind w:firstLine="708"/>
        <w:jc w:val="both"/>
        <w:rPr>
          <w:color w:val="000000"/>
          <w:lang w:eastAsia="ru-RU"/>
        </w:rPr>
      </w:pPr>
      <w:r>
        <w:rPr>
          <w:bCs/>
          <w:color w:val="000000"/>
          <w:sz w:val="24"/>
          <w:szCs w:val="24"/>
          <w:lang w:eastAsia="ru-RU"/>
        </w:rPr>
        <w:t>По данному направлению расходов отражаются расходы на взносы на капитальный ремонт общего имущества в мног</w:t>
      </w:r>
      <w:r>
        <w:rPr>
          <w:bCs/>
          <w:color w:val="000000"/>
          <w:sz w:val="24"/>
          <w:szCs w:val="24"/>
          <w:lang w:eastAsia="ru-RU"/>
        </w:rPr>
        <w:t>оквартирных домах в Фонд капитального ремонта Республики Карелия;</w:t>
      </w:r>
    </w:p>
    <w:p w:rsidR="00B114FE" w:rsidRDefault="0061576D">
      <w:pPr>
        <w:ind w:firstLine="709"/>
        <w:jc w:val="both"/>
        <w:rPr>
          <w:b/>
          <w:i/>
          <w:color w:val="000000"/>
          <w:sz w:val="24"/>
          <w:szCs w:val="24"/>
          <w:highlight w:val="white"/>
        </w:rPr>
      </w:pPr>
      <w:r>
        <w:rPr>
          <w:b/>
          <w:bCs/>
          <w:i/>
          <w:color w:val="000000"/>
          <w:sz w:val="24"/>
          <w:szCs w:val="24"/>
          <w:highlight w:val="white"/>
          <w:lang w:eastAsia="ru-RU"/>
        </w:rPr>
        <w:t>72110 Мероприятия по управлению и распоряжению имуществом</w:t>
      </w:r>
    </w:p>
    <w:p w:rsidR="00B114FE" w:rsidRDefault="0061576D">
      <w:pPr>
        <w:ind w:firstLine="709"/>
        <w:jc w:val="both"/>
        <w:rPr>
          <w:color w:val="000000"/>
          <w:lang w:eastAsia="ru-RU"/>
        </w:rPr>
      </w:pPr>
      <w:proofErr w:type="gramStart"/>
      <w:r>
        <w:rPr>
          <w:bCs/>
          <w:color w:val="000000"/>
          <w:sz w:val="24"/>
          <w:szCs w:val="24"/>
          <w:highlight w:val="white"/>
          <w:lang w:eastAsia="ru-RU"/>
        </w:rPr>
        <w:t>По данному направлению расходов отражаются расходы на реализацию мероприятий по управлению и распоряжению имуществом (за исключением</w:t>
      </w:r>
      <w:r>
        <w:rPr>
          <w:bCs/>
          <w:color w:val="000000"/>
          <w:sz w:val="24"/>
          <w:szCs w:val="24"/>
          <w:highlight w:val="white"/>
          <w:lang w:eastAsia="ru-RU"/>
        </w:rPr>
        <w:t xml:space="preserve"> земельных участков), находящимся в собственности </w:t>
      </w:r>
      <w:proofErr w:type="spellStart"/>
      <w:r>
        <w:rPr>
          <w:bCs/>
          <w:color w:val="000000"/>
          <w:sz w:val="24"/>
          <w:szCs w:val="24"/>
          <w:highlight w:val="white"/>
          <w:lang w:eastAsia="ru-RU"/>
        </w:rPr>
        <w:t>Лахденпохского</w:t>
      </w:r>
      <w:proofErr w:type="spellEnd"/>
      <w:r>
        <w:rPr>
          <w:bCs/>
          <w:color w:val="000000"/>
          <w:sz w:val="24"/>
          <w:szCs w:val="24"/>
          <w:highlight w:val="white"/>
          <w:lang w:eastAsia="ru-RU"/>
        </w:rPr>
        <w:t xml:space="preserve"> городского поселения (техническая инвентаризация, оценка муниципального имущества, признание прав и регулирование отношений по имуществу, проведение процедур по реализации муниципального имущ</w:t>
      </w:r>
      <w:r>
        <w:rPr>
          <w:bCs/>
          <w:color w:val="000000"/>
          <w:sz w:val="24"/>
          <w:szCs w:val="24"/>
          <w:highlight w:val="white"/>
          <w:lang w:eastAsia="ru-RU"/>
        </w:rPr>
        <w:t>ества,</w:t>
      </w:r>
      <w:r>
        <w:rPr>
          <w:bCs/>
          <w:iCs/>
          <w:color w:val="000000"/>
          <w:sz w:val="24"/>
          <w:szCs w:val="24"/>
          <w:highlight w:val="white"/>
          <w:lang w:eastAsia="ru-RU"/>
        </w:rPr>
        <w:t xml:space="preserve"> реализация мероприятий по оценке и проведению кадастровых работ в отношении объектов недвижимого имущества</w:t>
      </w:r>
      <w:r>
        <w:rPr>
          <w:bCs/>
          <w:color w:val="000000"/>
          <w:sz w:val="24"/>
          <w:szCs w:val="24"/>
          <w:highlight w:val="white"/>
          <w:lang w:eastAsia="ru-RU"/>
        </w:rPr>
        <w:t>);</w:t>
      </w:r>
      <w:proofErr w:type="gramEnd"/>
    </w:p>
    <w:p w:rsidR="00B114FE" w:rsidRDefault="0061576D">
      <w:pPr>
        <w:ind w:firstLine="540"/>
        <w:jc w:val="both"/>
        <w:rPr>
          <w:b/>
          <w:i/>
          <w:sz w:val="24"/>
          <w:szCs w:val="24"/>
          <w:highlight w:val="white"/>
        </w:rPr>
      </w:pPr>
      <w:r>
        <w:rPr>
          <w:b/>
          <w:bCs/>
          <w:i/>
          <w:sz w:val="24"/>
          <w:szCs w:val="24"/>
          <w:highlight w:val="white"/>
        </w:rPr>
        <w:t>73100 Мероприятия в области земельных отношений и градостроительной деятельности</w:t>
      </w:r>
    </w:p>
    <w:p w:rsidR="00B114FE" w:rsidRDefault="0061576D">
      <w:pPr>
        <w:ind w:firstLine="540"/>
        <w:jc w:val="both"/>
        <w:rPr>
          <w:color w:val="000000"/>
          <w:sz w:val="24"/>
          <w:highlight w:val="yellow"/>
          <w:lang w:eastAsia="ru-RU"/>
        </w:rPr>
      </w:pPr>
      <w:r>
        <w:rPr>
          <w:bCs/>
          <w:color w:val="000000"/>
          <w:sz w:val="24"/>
          <w:szCs w:val="24"/>
          <w:highlight w:val="white"/>
          <w:lang w:eastAsia="ru-RU"/>
        </w:rPr>
        <w:t xml:space="preserve">По данному направлению расходов отражаются расходы на </w:t>
      </w:r>
      <w:r>
        <w:rPr>
          <w:bCs/>
          <w:color w:val="000000"/>
          <w:sz w:val="24"/>
          <w:szCs w:val="24"/>
          <w:highlight w:val="white"/>
          <w:lang w:eastAsia="ru-RU"/>
        </w:rPr>
        <w:t>проведение кадастровых работ для постановки земельных участков на государственный кадастровый учет, проведение работ по рыночной оценке земельных участков для последующего предоставления на праве аренды через аукцион, проведение работ по установке границ н</w:t>
      </w:r>
      <w:r>
        <w:rPr>
          <w:bCs/>
          <w:color w:val="000000"/>
          <w:sz w:val="24"/>
          <w:szCs w:val="24"/>
          <w:highlight w:val="white"/>
          <w:lang w:eastAsia="ru-RU"/>
        </w:rPr>
        <w:t xml:space="preserve">аселенных пунктов </w:t>
      </w:r>
      <w:proofErr w:type="spellStart"/>
      <w:r>
        <w:rPr>
          <w:sz w:val="24"/>
        </w:rPr>
        <w:t>Элисенваарского</w:t>
      </w:r>
      <w:proofErr w:type="spellEnd"/>
      <w:r>
        <w:rPr>
          <w:sz w:val="24"/>
        </w:rPr>
        <w:t xml:space="preserve"> сельского поселения</w:t>
      </w:r>
      <w:r>
        <w:rPr>
          <w:bCs/>
          <w:color w:val="000000"/>
          <w:sz w:val="24"/>
          <w:szCs w:val="24"/>
          <w:highlight w:val="white"/>
          <w:lang w:eastAsia="ru-RU"/>
        </w:rPr>
        <w:t>;</w:t>
      </w:r>
    </w:p>
    <w:p w:rsidR="00B114FE" w:rsidRDefault="0061576D">
      <w:pPr>
        <w:ind w:firstLine="709"/>
        <w:jc w:val="both"/>
        <w:rPr>
          <w:color w:val="000000"/>
          <w:lang w:eastAsia="ru-RU"/>
        </w:rPr>
      </w:pPr>
      <w:r>
        <w:rPr>
          <w:b/>
          <w:bCs/>
          <w:i/>
          <w:iCs/>
          <w:color w:val="000000"/>
          <w:sz w:val="24"/>
          <w:szCs w:val="24"/>
          <w:lang w:eastAsia="ru-RU"/>
        </w:rPr>
        <w:t>74300 Мероприятия в области благоустройства</w:t>
      </w:r>
    </w:p>
    <w:p w:rsidR="00B114FE" w:rsidRDefault="0061576D">
      <w:pPr>
        <w:ind w:firstLine="709"/>
        <w:jc w:val="both"/>
        <w:rPr>
          <w:color w:val="000000"/>
          <w:sz w:val="24"/>
          <w:lang w:eastAsia="ru-RU"/>
        </w:rPr>
      </w:pPr>
      <w:proofErr w:type="gramStart"/>
      <w:r>
        <w:rPr>
          <w:bCs/>
          <w:iCs/>
          <w:color w:val="000000"/>
          <w:sz w:val="24"/>
          <w:szCs w:val="24"/>
          <w:lang w:eastAsia="ru-RU"/>
        </w:rPr>
        <w:t xml:space="preserve">По данному направлению расходов отражаются расходы на мероприятия в области благоустройства -  проведение мероприятий по содержанию территории </w:t>
      </w:r>
      <w:proofErr w:type="spellStart"/>
      <w:r>
        <w:rPr>
          <w:bCs/>
          <w:iCs/>
          <w:color w:val="000000"/>
          <w:sz w:val="24"/>
          <w:szCs w:val="24"/>
          <w:lang w:eastAsia="ru-RU"/>
        </w:rPr>
        <w:t>Лахденпохского</w:t>
      </w:r>
      <w:proofErr w:type="spellEnd"/>
      <w:r>
        <w:rPr>
          <w:bCs/>
          <w:iCs/>
          <w:color w:val="000000"/>
          <w:sz w:val="24"/>
          <w:szCs w:val="24"/>
          <w:lang w:eastAsia="ru-RU"/>
        </w:rPr>
        <w:t xml:space="preserve"> городского поселения, а также по проектированию, созданию, реконструкции, капитальному ремонту, ремонту и содержанию объектов благоустройства, за исключением расходов, осуществляемых за счет средств межбюджетных трансфертов из </w:t>
      </w:r>
      <w:r>
        <w:rPr>
          <w:bCs/>
          <w:iCs/>
          <w:color w:val="000000"/>
          <w:sz w:val="24"/>
          <w:szCs w:val="24"/>
          <w:lang w:eastAsia="ru-RU"/>
        </w:rPr>
        <w:lastRenderedPageBreak/>
        <w:t>бюджета Республики Карелия и</w:t>
      </w:r>
      <w:r>
        <w:rPr>
          <w:bCs/>
          <w:iCs/>
          <w:color w:val="000000"/>
          <w:sz w:val="24"/>
          <w:szCs w:val="24"/>
          <w:lang w:eastAsia="ru-RU"/>
        </w:rPr>
        <w:t xml:space="preserve"> (или) бюджета </w:t>
      </w:r>
      <w:proofErr w:type="spellStart"/>
      <w:r>
        <w:rPr>
          <w:bCs/>
          <w:iCs/>
          <w:color w:val="000000"/>
          <w:sz w:val="24"/>
          <w:szCs w:val="24"/>
          <w:lang w:eastAsia="ru-RU"/>
        </w:rPr>
        <w:t>Лахденпохского</w:t>
      </w:r>
      <w:proofErr w:type="spellEnd"/>
      <w:r>
        <w:rPr>
          <w:bCs/>
          <w:iCs/>
          <w:color w:val="000000"/>
          <w:sz w:val="24"/>
          <w:szCs w:val="24"/>
          <w:lang w:eastAsia="ru-RU"/>
        </w:rPr>
        <w:t xml:space="preserve"> муниципального района, а также в рамках муниципальных и ведомственных программ </w:t>
      </w:r>
      <w:proofErr w:type="spellStart"/>
      <w:r>
        <w:rPr>
          <w:sz w:val="24"/>
        </w:rPr>
        <w:t>Элисенваарского</w:t>
      </w:r>
      <w:proofErr w:type="spellEnd"/>
      <w:proofErr w:type="gramEnd"/>
      <w:r>
        <w:rPr>
          <w:sz w:val="24"/>
        </w:rPr>
        <w:t xml:space="preserve"> сельского поселения</w:t>
      </w:r>
      <w:r>
        <w:rPr>
          <w:bCs/>
          <w:iCs/>
          <w:color w:val="000000"/>
          <w:sz w:val="24"/>
          <w:szCs w:val="24"/>
          <w:lang w:eastAsia="ru-RU"/>
        </w:rPr>
        <w:t>;</w:t>
      </w:r>
    </w:p>
    <w:p w:rsidR="00B114FE" w:rsidRDefault="0061576D">
      <w:pPr>
        <w:ind w:firstLine="709"/>
        <w:jc w:val="both"/>
        <w:rPr>
          <w:b/>
          <w:i/>
          <w:color w:val="000000"/>
          <w:sz w:val="24"/>
          <w:szCs w:val="24"/>
          <w:highlight w:val="white"/>
        </w:rPr>
      </w:pPr>
      <w:r>
        <w:rPr>
          <w:b/>
          <w:bCs/>
          <w:i/>
          <w:iCs/>
          <w:color w:val="000000"/>
          <w:sz w:val="24"/>
          <w:szCs w:val="24"/>
          <w:lang w:eastAsia="ru-RU"/>
        </w:rPr>
        <w:t>7</w:t>
      </w:r>
      <w:r>
        <w:rPr>
          <w:b/>
          <w:bCs/>
          <w:i/>
          <w:iCs/>
          <w:color w:val="000000"/>
          <w:sz w:val="24"/>
          <w:szCs w:val="24"/>
          <w:highlight w:val="white"/>
          <w:lang w:eastAsia="ru-RU"/>
        </w:rPr>
        <w:t>4400 Уличное освещение</w:t>
      </w:r>
    </w:p>
    <w:p w:rsidR="00B114FE" w:rsidRDefault="0061576D">
      <w:pPr>
        <w:ind w:firstLine="709"/>
        <w:jc w:val="both"/>
        <w:rPr>
          <w:color w:val="000000"/>
          <w:sz w:val="24"/>
          <w:lang w:eastAsia="ru-RU"/>
        </w:rPr>
      </w:pPr>
      <w:r>
        <w:rPr>
          <w:bCs/>
          <w:iCs/>
          <w:color w:val="000000"/>
          <w:sz w:val="24"/>
          <w:szCs w:val="24"/>
          <w:highlight w:val="white"/>
          <w:lang w:eastAsia="ru-RU"/>
        </w:rPr>
        <w:t>По данному направлению расходов отражаются расходы на оказание услуг по техническому о</w:t>
      </w:r>
      <w:r>
        <w:rPr>
          <w:bCs/>
          <w:iCs/>
          <w:color w:val="000000"/>
          <w:sz w:val="24"/>
          <w:szCs w:val="24"/>
          <w:highlight w:val="white"/>
          <w:lang w:eastAsia="ru-RU"/>
        </w:rPr>
        <w:t xml:space="preserve">бслуживанию сетей уличного освещения, расположенных на территории </w:t>
      </w:r>
      <w:proofErr w:type="spellStart"/>
      <w:r>
        <w:rPr>
          <w:sz w:val="24"/>
        </w:rPr>
        <w:t>Элисенваарского</w:t>
      </w:r>
      <w:proofErr w:type="spellEnd"/>
      <w:r>
        <w:rPr>
          <w:sz w:val="24"/>
        </w:rPr>
        <w:t xml:space="preserve"> сельского поселения</w:t>
      </w:r>
      <w:r>
        <w:rPr>
          <w:bCs/>
          <w:iCs/>
          <w:color w:val="000000"/>
          <w:sz w:val="24"/>
          <w:szCs w:val="24"/>
          <w:highlight w:val="white"/>
          <w:lang w:eastAsia="ru-RU"/>
        </w:rPr>
        <w:t xml:space="preserve"> и оплату </w:t>
      </w:r>
      <w:proofErr w:type="spellStart"/>
      <w:r>
        <w:rPr>
          <w:bCs/>
          <w:iCs/>
          <w:color w:val="000000"/>
          <w:sz w:val="24"/>
          <w:szCs w:val="24"/>
          <w:highlight w:val="white"/>
          <w:lang w:eastAsia="ru-RU"/>
        </w:rPr>
        <w:t>энергоснабжающей</w:t>
      </w:r>
      <w:proofErr w:type="spellEnd"/>
      <w:r>
        <w:rPr>
          <w:bCs/>
          <w:iCs/>
          <w:color w:val="000000"/>
          <w:sz w:val="24"/>
          <w:szCs w:val="24"/>
          <w:highlight w:val="white"/>
          <w:lang w:eastAsia="ru-RU"/>
        </w:rPr>
        <w:t xml:space="preserve"> организации потребляемой уличным освещением электрической энергии, за исключением расходов, осуществляемых за счет средств межбюджетных трансфертов из бюджета Республики Карелия и (или) бюджета </w:t>
      </w:r>
      <w:proofErr w:type="spellStart"/>
      <w:r>
        <w:rPr>
          <w:bCs/>
          <w:iCs/>
          <w:color w:val="000000"/>
          <w:sz w:val="24"/>
          <w:szCs w:val="24"/>
          <w:highlight w:val="white"/>
          <w:lang w:eastAsia="ru-RU"/>
        </w:rPr>
        <w:t>Лахденпохского</w:t>
      </w:r>
      <w:proofErr w:type="spellEnd"/>
      <w:r>
        <w:rPr>
          <w:bCs/>
          <w:iCs/>
          <w:color w:val="000000"/>
          <w:sz w:val="24"/>
          <w:szCs w:val="24"/>
          <w:highlight w:val="white"/>
          <w:lang w:eastAsia="ru-RU"/>
        </w:rPr>
        <w:t xml:space="preserve"> муниципального района;</w:t>
      </w:r>
    </w:p>
    <w:p w:rsidR="00B114FE" w:rsidRDefault="0061576D">
      <w:pPr>
        <w:ind w:firstLine="709"/>
        <w:jc w:val="both"/>
        <w:rPr>
          <w:b/>
          <w:i/>
          <w:color w:val="000000"/>
          <w:sz w:val="24"/>
          <w:szCs w:val="24"/>
          <w:lang w:eastAsia="ru-RU"/>
        </w:rPr>
      </w:pPr>
      <w:r>
        <w:rPr>
          <w:b/>
          <w:bCs/>
          <w:i/>
          <w:iCs/>
          <w:color w:val="000000"/>
          <w:sz w:val="24"/>
          <w:szCs w:val="24"/>
          <w:lang w:eastAsia="ru-RU"/>
        </w:rPr>
        <w:t>75100 Мероприятия в обл</w:t>
      </w:r>
      <w:r>
        <w:rPr>
          <w:b/>
          <w:bCs/>
          <w:i/>
          <w:iCs/>
          <w:color w:val="000000"/>
          <w:sz w:val="24"/>
          <w:szCs w:val="24"/>
          <w:lang w:eastAsia="ru-RU"/>
        </w:rPr>
        <w:t>асти физической культуры и массового спорта</w:t>
      </w:r>
    </w:p>
    <w:p w:rsidR="00B114FE" w:rsidRDefault="0061576D">
      <w:pPr>
        <w:ind w:firstLine="709"/>
        <w:jc w:val="both"/>
        <w:rPr>
          <w:color w:val="000000"/>
          <w:sz w:val="24"/>
          <w:szCs w:val="24"/>
          <w:lang w:eastAsia="ru-RU"/>
        </w:rPr>
      </w:pPr>
      <w:r>
        <w:rPr>
          <w:bCs/>
          <w:iCs/>
          <w:color w:val="000000"/>
          <w:sz w:val="24"/>
          <w:szCs w:val="24"/>
          <w:lang w:eastAsia="ru-RU"/>
        </w:rPr>
        <w:t>По данному направлению расходов отражаются расходы, связанные с проведением мероприятий в области физической культуры и массового спорта;</w:t>
      </w:r>
    </w:p>
    <w:p w:rsidR="00B114FE" w:rsidRDefault="0061576D">
      <w:pPr>
        <w:ind w:firstLine="540"/>
        <w:jc w:val="both"/>
        <w:rPr>
          <w:b/>
          <w:i/>
          <w:color w:val="000000"/>
          <w:sz w:val="24"/>
          <w:szCs w:val="24"/>
          <w:lang w:eastAsia="ru-RU"/>
        </w:rPr>
      </w:pPr>
      <w:r>
        <w:rPr>
          <w:b/>
          <w:bCs/>
          <w:i/>
          <w:iCs/>
          <w:color w:val="000000"/>
          <w:sz w:val="24"/>
          <w:szCs w:val="24"/>
          <w:lang w:eastAsia="ru-RU"/>
        </w:rPr>
        <w:t xml:space="preserve">76200 Резервный фонд  </w:t>
      </w:r>
      <w:proofErr w:type="spellStart"/>
      <w:r>
        <w:rPr>
          <w:b/>
          <w:i/>
          <w:sz w:val="24"/>
        </w:rPr>
        <w:t>Элисенваарского</w:t>
      </w:r>
      <w:proofErr w:type="spellEnd"/>
      <w:r>
        <w:rPr>
          <w:b/>
          <w:i/>
          <w:sz w:val="24"/>
        </w:rPr>
        <w:t xml:space="preserve"> сельского поселения</w:t>
      </w:r>
      <w:r>
        <w:rPr>
          <w:b/>
          <w:bCs/>
          <w:i/>
          <w:iCs/>
          <w:color w:val="000000"/>
          <w:sz w:val="24"/>
          <w:szCs w:val="24"/>
          <w:lang w:eastAsia="ru-RU"/>
        </w:rPr>
        <w:t xml:space="preserve"> для ликвидации ч</w:t>
      </w:r>
      <w:r>
        <w:rPr>
          <w:b/>
          <w:bCs/>
          <w:i/>
          <w:iCs/>
          <w:color w:val="000000"/>
          <w:sz w:val="24"/>
          <w:szCs w:val="24"/>
          <w:lang w:eastAsia="ru-RU"/>
        </w:rPr>
        <w:t>резвычайных ситуаций</w:t>
      </w:r>
    </w:p>
    <w:p w:rsidR="00B114FE" w:rsidRDefault="0061576D">
      <w:pPr>
        <w:ind w:firstLine="540"/>
        <w:jc w:val="both"/>
        <w:rPr>
          <w:color w:val="000000"/>
          <w:lang w:eastAsia="ru-RU"/>
        </w:rPr>
      </w:pPr>
      <w:r>
        <w:rPr>
          <w:bCs/>
          <w:iCs/>
          <w:color w:val="000000"/>
          <w:sz w:val="24"/>
          <w:szCs w:val="24"/>
          <w:lang w:eastAsia="ru-RU"/>
        </w:rPr>
        <w:t xml:space="preserve">По данному направлению расходов планируются бюджетные </w:t>
      </w:r>
      <w:proofErr w:type="gramStart"/>
      <w:r>
        <w:rPr>
          <w:bCs/>
          <w:iCs/>
          <w:color w:val="000000"/>
          <w:sz w:val="24"/>
          <w:szCs w:val="24"/>
          <w:lang w:eastAsia="ru-RU"/>
        </w:rPr>
        <w:t>ассигнования</w:t>
      </w:r>
      <w:proofErr w:type="gramEnd"/>
      <w:r>
        <w:rPr>
          <w:bCs/>
          <w:iCs/>
          <w:color w:val="000000"/>
          <w:sz w:val="24"/>
          <w:szCs w:val="24"/>
          <w:lang w:eastAsia="ru-RU"/>
        </w:rPr>
        <w:t xml:space="preserve"> и осуществляется расходование средств резервного фонда </w:t>
      </w:r>
      <w:r>
        <w:rPr>
          <w:b/>
          <w:bCs/>
          <w:i/>
          <w:iCs/>
          <w:color w:val="000000"/>
          <w:sz w:val="24"/>
          <w:szCs w:val="24"/>
          <w:lang w:eastAsia="ru-RU"/>
        </w:rPr>
        <w:t xml:space="preserve"> </w:t>
      </w:r>
      <w:proofErr w:type="spellStart"/>
      <w:r>
        <w:rPr>
          <w:sz w:val="24"/>
        </w:rPr>
        <w:t>Элисенваарского</w:t>
      </w:r>
      <w:proofErr w:type="spellEnd"/>
      <w:r>
        <w:rPr>
          <w:sz w:val="24"/>
        </w:rPr>
        <w:t xml:space="preserve"> сельского поселения</w:t>
      </w:r>
      <w:r>
        <w:rPr>
          <w:bCs/>
          <w:iCs/>
          <w:color w:val="000000"/>
          <w:sz w:val="24"/>
          <w:szCs w:val="24"/>
          <w:lang w:eastAsia="ru-RU"/>
        </w:rPr>
        <w:t xml:space="preserve"> для ликвидации чрезвычайных ситуаций;</w:t>
      </w:r>
    </w:p>
    <w:p w:rsidR="00B114FE" w:rsidRDefault="0061576D">
      <w:pPr>
        <w:ind w:firstLine="709"/>
        <w:jc w:val="both"/>
        <w:rPr>
          <w:b/>
          <w:i/>
          <w:color w:val="000000"/>
          <w:sz w:val="24"/>
          <w:szCs w:val="24"/>
          <w:lang w:eastAsia="ru-RU"/>
        </w:rPr>
      </w:pPr>
      <w:r>
        <w:rPr>
          <w:b/>
          <w:bCs/>
          <w:i/>
          <w:iCs/>
          <w:color w:val="000000"/>
          <w:sz w:val="24"/>
          <w:szCs w:val="24"/>
          <w:lang w:eastAsia="ru-RU"/>
        </w:rPr>
        <w:t xml:space="preserve">76300 Резервные средства для обеспечения планируемых расходных обязательств </w:t>
      </w:r>
      <w:proofErr w:type="spellStart"/>
      <w:r>
        <w:rPr>
          <w:b/>
          <w:i/>
          <w:sz w:val="24"/>
        </w:rPr>
        <w:t>Элисенваарского</w:t>
      </w:r>
      <w:proofErr w:type="spellEnd"/>
      <w:r>
        <w:rPr>
          <w:b/>
          <w:i/>
          <w:sz w:val="24"/>
        </w:rPr>
        <w:t xml:space="preserve"> сельского поселения</w:t>
      </w:r>
    </w:p>
    <w:p w:rsidR="00B114FE" w:rsidRDefault="0061576D">
      <w:pPr>
        <w:ind w:firstLine="709"/>
        <w:jc w:val="both"/>
        <w:rPr>
          <w:color w:val="000000"/>
          <w:lang w:eastAsia="ru-RU"/>
        </w:rPr>
      </w:pPr>
      <w:r>
        <w:rPr>
          <w:bCs/>
          <w:iCs/>
          <w:color w:val="000000"/>
          <w:sz w:val="24"/>
          <w:szCs w:val="24"/>
          <w:lang w:eastAsia="ru-RU"/>
        </w:rPr>
        <w:t xml:space="preserve">По данному направлению расходов отражаются бюджетные ассигнования, предусмотренные в бюджете </w:t>
      </w:r>
      <w:proofErr w:type="spellStart"/>
      <w:r>
        <w:rPr>
          <w:sz w:val="24"/>
        </w:rPr>
        <w:t>Элисенваарского</w:t>
      </w:r>
      <w:proofErr w:type="spellEnd"/>
      <w:r>
        <w:rPr>
          <w:sz w:val="24"/>
        </w:rPr>
        <w:t xml:space="preserve"> сельского поселения</w:t>
      </w:r>
      <w:r>
        <w:rPr>
          <w:bCs/>
          <w:iCs/>
          <w:color w:val="000000"/>
          <w:sz w:val="24"/>
          <w:szCs w:val="24"/>
          <w:lang w:eastAsia="ru-RU"/>
        </w:rPr>
        <w:t xml:space="preserve"> за счет собстве</w:t>
      </w:r>
      <w:r>
        <w:rPr>
          <w:bCs/>
          <w:iCs/>
          <w:color w:val="000000"/>
          <w:sz w:val="24"/>
          <w:szCs w:val="24"/>
          <w:lang w:eastAsia="ru-RU"/>
        </w:rPr>
        <w:t xml:space="preserve">нных средств на обеспечение планируемых расходных обязательств в соответствии с решением о бюджете </w:t>
      </w:r>
      <w:proofErr w:type="spellStart"/>
      <w:r>
        <w:rPr>
          <w:sz w:val="24"/>
        </w:rPr>
        <w:t>Элисенваарского</w:t>
      </w:r>
      <w:proofErr w:type="spellEnd"/>
      <w:r>
        <w:rPr>
          <w:sz w:val="24"/>
        </w:rPr>
        <w:t xml:space="preserve"> сельского поселения</w:t>
      </w:r>
      <w:r>
        <w:rPr>
          <w:bCs/>
          <w:iCs/>
          <w:color w:val="000000"/>
          <w:sz w:val="24"/>
          <w:szCs w:val="24"/>
          <w:lang w:eastAsia="ru-RU"/>
        </w:rPr>
        <w:t xml:space="preserve"> очередной финансовый год;</w:t>
      </w:r>
    </w:p>
    <w:p w:rsidR="00B114FE" w:rsidRDefault="0061576D">
      <w:pPr>
        <w:ind w:firstLine="539"/>
        <w:jc w:val="both"/>
        <w:rPr>
          <w:b/>
          <w:i/>
          <w:color w:val="000000"/>
          <w:sz w:val="24"/>
          <w:szCs w:val="24"/>
          <w:highlight w:val="white"/>
        </w:rPr>
      </w:pPr>
      <w:r>
        <w:rPr>
          <w:b/>
          <w:bCs/>
          <w:i/>
          <w:iCs/>
          <w:color w:val="000000"/>
          <w:sz w:val="24"/>
          <w:szCs w:val="24"/>
          <w:lang w:eastAsia="ru-RU"/>
        </w:rPr>
        <w:t>7</w:t>
      </w:r>
      <w:r>
        <w:rPr>
          <w:b/>
          <w:bCs/>
          <w:i/>
          <w:iCs/>
          <w:color w:val="000000"/>
          <w:sz w:val="24"/>
          <w:szCs w:val="24"/>
          <w:highlight w:val="white"/>
          <w:lang w:eastAsia="ru-RU"/>
        </w:rPr>
        <w:t>8110 Исполнение части переданных полномочий в соответствии с пунктом 6, части 1, статьи 14 Фед</w:t>
      </w:r>
      <w:r>
        <w:rPr>
          <w:b/>
          <w:bCs/>
          <w:i/>
          <w:iCs/>
          <w:color w:val="000000"/>
          <w:sz w:val="24"/>
          <w:szCs w:val="24"/>
          <w:highlight w:val="white"/>
          <w:lang w:eastAsia="ru-RU"/>
        </w:rPr>
        <w:t>ерального закона 131-ФЗ</w:t>
      </w:r>
    </w:p>
    <w:p w:rsidR="00B114FE" w:rsidRDefault="0061576D">
      <w:pPr>
        <w:ind w:firstLine="539"/>
        <w:jc w:val="both"/>
        <w:rPr>
          <w:color w:val="000000"/>
          <w:sz w:val="24"/>
          <w:lang w:eastAsia="ru-RU"/>
        </w:rPr>
      </w:pPr>
      <w:r>
        <w:rPr>
          <w:bCs/>
          <w:iCs/>
          <w:color w:val="000000"/>
          <w:sz w:val="24"/>
          <w:szCs w:val="24"/>
          <w:highlight w:val="white"/>
          <w:lang w:eastAsia="ru-RU"/>
        </w:rPr>
        <w:t xml:space="preserve">По данному направлению расходов отражаются расходы на предоставление иных межбюджетных трансфертов бюджетам поселений </w:t>
      </w:r>
      <w:proofErr w:type="spellStart"/>
      <w:r>
        <w:rPr>
          <w:bCs/>
          <w:iCs/>
          <w:color w:val="000000"/>
          <w:sz w:val="24"/>
          <w:szCs w:val="24"/>
          <w:highlight w:val="white"/>
          <w:lang w:eastAsia="ru-RU"/>
        </w:rPr>
        <w:t>Лахденпохского</w:t>
      </w:r>
      <w:proofErr w:type="spellEnd"/>
      <w:r>
        <w:rPr>
          <w:bCs/>
          <w:iCs/>
          <w:color w:val="000000"/>
          <w:sz w:val="24"/>
          <w:szCs w:val="24"/>
          <w:highlight w:val="white"/>
          <w:lang w:eastAsia="ru-RU"/>
        </w:rPr>
        <w:t xml:space="preserve"> муниципального района на исполнение части переданных полномочий</w:t>
      </w:r>
      <w:r>
        <w:rPr>
          <w:b/>
          <w:bCs/>
          <w:i/>
          <w:iCs/>
          <w:color w:val="000000"/>
          <w:sz w:val="24"/>
          <w:szCs w:val="24"/>
          <w:highlight w:val="white"/>
          <w:lang w:eastAsia="ru-RU"/>
        </w:rPr>
        <w:t xml:space="preserve"> </w:t>
      </w:r>
      <w:r>
        <w:rPr>
          <w:bCs/>
          <w:iCs/>
          <w:color w:val="000000"/>
          <w:sz w:val="24"/>
          <w:szCs w:val="24"/>
          <w:highlight w:val="white"/>
          <w:lang w:eastAsia="ru-RU"/>
        </w:rPr>
        <w:t>в соответствии с пунктом 6, части 1, статьи 14 Федерального закона от 06.10.2003 № 131-ФЗ «Об общих принципах организации местного самоуправления в Российской Федерации»;</w:t>
      </w:r>
    </w:p>
    <w:p w:rsidR="00B114FE" w:rsidRDefault="0061576D">
      <w:pPr>
        <w:ind w:firstLine="709"/>
        <w:jc w:val="both"/>
        <w:rPr>
          <w:b/>
          <w:i/>
          <w:color w:val="000000"/>
          <w:sz w:val="24"/>
          <w:szCs w:val="24"/>
          <w:lang w:eastAsia="ru-RU"/>
        </w:rPr>
      </w:pPr>
      <w:r>
        <w:rPr>
          <w:b/>
          <w:bCs/>
          <w:i/>
          <w:iCs/>
          <w:color w:val="000000"/>
          <w:sz w:val="24"/>
          <w:szCs w:val="24"/>
          <w:lang w:eastAsia="ru-RU"/>
        </w:rPr>
        <w:t xml:space="preserve">79100 Капитальный ремонт, ремонт и содержание автомобильных дорог общего пользования </w:t>
      </w:r>
      <w:r>
        <w:rPr>
          <w:b/>
          <w:bCs/>
          <w:i/>
          <w:iCs/>
          <w:color w:val="000000"/>
          <w:sz w:val="24"/>
          <w:szCs w:val="24"/>
          <w:lang w:eastAsia="ru-RU"/>
        </w:rPr>
        <w:t>местного значения</w:t>
      </w:r>
    </w:p>
    <w:p w:rsidR="00B114FE" w:rsidRDefault="0061576D">
      <w:pPr>
        <w:ind w:firstLine="709"/>
        <w:jc w:val="both"/>
      </w:pPr>
      <w:r>
        <w:rPr>
          <w:bCs/>
          <w:iCs/>
          <w:color w:val="000000"/>
          <w:sz w:val="24"/>
          <w:szCs w:val="24"/>
          <w:lang w:eastAsia="ru-RU"/>
        </w:rPr>
        <w:t>По данному направлению отражаются расходы на капитальный ремонт, ремонт и содержание автомобильных дорог общего пользования местного значения, принадлежащих на праве собственности МО «</w:t>
      </w:r>
      <w:proofErr w:type="spellStart"/>
      <w:r>
        <w:rPr>
          <w:sz w:val="24"/>
        </w:rPr>
        <w:t>Элисенваарского</w:t>
      </w:r>
      <w:proofErr w:type="spellEnd"/>
      <w:r>
        <w:rPr>
          <w:sz w:val="24"/>
        </w:rPr>
        <w:t xml:space="preserve"> сельского поселения</w:t>
      </w:r>
      <w:r>
        <w:rPr>
          <w:bCs/>
          <w:iCs/>
          <w:color w:val="000000"/>
          <w:sz w:val="24"/>
          <w:szCs w:val="24"/>
          <w:lang w:eastAsia="ru-RU"/>
        </w:rPr>
        <w:t>»</w:t>
      </w:r>
      <w:r>
        <w:t>;</w:t>
      </w:r>
    </w:p>
    <w:p w:rsidR="00B114FE" w:rsidRDefault="0061576D">
      <w:pPr>
        <w:ind w:firstLine="709"/>
        <w:jc w:val="both"/>
        <w:rPr>
          <w:b/>
          <w:i/>
          <w:color w:val="000000"/>
          <w:sz w:val="24"/>
          <w:szCs w:val="24"/>
          <w:lang w:eastAsia="ru-RU"/>
        </w:rPr>
      </w:pPr>
      <w:r>
        <w:rPr>
          <w:b/>
          <w:bCs/>
          <w:i/>
          <w:color w:val="000000"/>
          <w:sz w:val="24"/>
          <w:szCs w:val="24"/>
          <w:lang w:val="en-US" w:eastAsia="ru-RU"/>
        </w:rPr>
        <w:t>S</w:t>
      </w:r>
      <w:r>
        <w:rPr>
          <w:b/>
          <w:bCs/>
          <w:i/>
          <w:color w:val="000000"/>
          <w:sz w:val="24"/>
          <w:szCs w:val="24"/>
          <w:lang w:eastAsia="ru-RU"/>
        </w:rPr>
        <w:t xml:space="preserve">3250 Отдельные </w:t>
      </w:r>
      <w:r>
        <w:rPr>
          <w:b/>
          <w:bCs/>
          <w:i/>
          <w:color w:val="000000"/>
          <w:sz w:val="24"/>
          <w:szCs w:val="24"/>
          <w:lang w:eastAsia="ru-RU"/>
        </w:rPr>
        <w:t>мероприятия, реализуемые в рамках государственной программы Республики Карелия «Развитие культуры»</w:t>
      </w:r>
    </w:p>
    <w:p w:rsidR="00B114FE" w:rsidRDefault="0061576D">
      <w:pPr>
        <w:ind w:firstLine="709"/>
        <w:jc w:val="both"/>
        <w:rPr>
          <w:color w:val="000000"/>
          <w:lang w:eastAsia="ru-RU"/>
        </w:rPr>
      </w:pPr>
      <w:proofErr w:type="gramStart"/>
      <w:r>
        <w:rPr>
          <w:bCs/>
          <w:color w:val="000000"/>
          <w:sz w:val="24"/>
          <w:szCs w:val="24"/>
          <w:lang w:eastAsia="ru-RU"/>
        </w:rPr>
        <w:t xml:space="preserve">По данному направлению расходов отражаются расходы за счет собственных средств бюджета </w:t>
      </w:r>
      <w:proofErr w:type="spellStart"/>
      <w:r>
        <w:rPr>
          <w:sz w:val="24"/>
        </w:rPr>
        <w:t>Элисенваарского</w:t>
      </w:r>
      <w:proofErr w:type="spellEnd"/>
      <w:r>
        <w:rPr>
          <w:sz w:val="24"/>
        </w:rPr>
        <w:t xml:space="preserve"> сельского поселения</w:t>
      </w:r>
      <w:r>
        <w:rPr>
          <w:bCs/>
          <w:color w:val="000000"/>
          <w:sz w:val="24"/>
          <w:szCs w:val="24"/>
          <w:lang w:eastAsia="ru-RU"/>
        </w:rPr>
        <w:t xml:space="preserve"> на реа</w:t>
      </w:r>
      <w:r>
        <w:rPr>
          <w:bCs/>
          <w:color w:val="000000"/>
          <w:sz w:val="24"/>
          <w:szCs w:val="24"/>
          <w:lang w:eastAsia="ru-RU"/>
        </w:rPr>
        <w:t xml:space="preserve">лизацию мероприятий государственной программы Республики Карелия «Развитие культуры», направленных на частичную компенсацию расходов на повышение оплаты труда работников бюджетной сферы, в целях </w:t>
      </w:r>
      <w:proofErr w:type="spellStart"/>
      <w:r>
        <w:rPr>
          <w:bCs/>
          <w:color w:val="000000"/>
          <w:sz w:val="24"/>
          <w:szCs w:val="24"/>
          <w:lang w:eastAsia="ru-RU"/>
        </w:rPr>
        <w:t>софинансирования</w:t>
      </w:r>
      <w:proofErr w:type="spellEnd"/>
      <w:r>
        <w:rPr>
          <w:bCs/>
          <w:color w:val="000000"/>
          <w:sz w:val="24"/>
          <w:szCs w:val="24"/>
          <w:lang w:eastAsia="ru-RU"/>
        </w:rPr>
        <w:t xml:space="preserve"> которых предоставляется субсидия из бюджета </w:t>
      </w:r>
      <w:proofErr w:type="spellStart"/>
      <w:r>
        <w:rPr>
          <w:bCs/>
          <w:color w:val="000000"/>
          <w:sz w:val="24"/>
          <w:szCs w:val="24"/>
          <w:lang w:eastAsia="ru-RU"/>
        </w:rPr>
        <w:t>Лахденпохского</w:t>
      </w:r>
      <w:proofErr w:type="spellEnd"/>
      <w:r>
        <w:rPr>
          <w:bCs/>
          <w:color w:val="000000"/>
          <w:sz w:val="24"/>
          <w:szCs w:val="24"/>
          <w:lang w:eastAsia="ru-RU"/>
        </w:rPr>
        <w:t xml:space="preserve"> муниципального района, за счет средств субсидии из бюджета Республики Карелия.</w:t>
      </w:r>
      <w:proofErr w:type="gramEnd"/>
    </w:p>
    <w:p w:rsidR="00B114FE" w:rsidRDefault="0061576D">
      <w:pPr>
        <w:ind w:firstLine="540"/>
        <w:jc w:val="both"/>
        <w:rPr>
          <w:color w:val="000000"/>
          <w:sz w:val="24"/>
          <w:szCs w:val="24"/>
          <w:highlight w:val="yellow"/>
        </w:rPr>
      </w:pPr>
      <w:r>
        <w:rPr>
          <w:bCs/>
          <w:color w:val="000000"/>
          <w:sz w:val="24"/>
          <w:szCs w:val="24"/>
          <w:highlight w:val="yellow"/>
          <w:lang w:eastAsia="ru-RU"/>
        </w:rPr>
        <w:t xml:space="preserve"> </w:t>
      </w:r>
    </w:p>
    <w:sectPr w:rsidR="00B114FE">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76D" w:rsidRDefault="0061576D">
      <w:r>
        <w:separator/>
      </w:r>
    </w:p>
  </w:endnote>
  <w:endnote w:type="continuationSeparator" w:id="0">
    <w:p w:rsidR="0061576D" w:rsidRDefault="0061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76D" w:rsidRDefault="0061576D">
      <w:r>
        <w:separator/>
      </w:r>
    </w:p>
  </w:footnote>
  <w:footnote w:type="continuationSeparator" w:id="0">
    <w:p w:rsidR="0061576D" w:rsidRDefault="00615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E42"/>
    <w:multiLevelType w:val="hybridMultilevel"/>
    <w:tmpl w:val="86E813E4"/>
    <w:lvl w:ilvl="0" w:tplc="8F8C5078">
      <w:start w:val="1"/>
      <w:numFmt w:val="decimal"/>
      <w:lvlText w:val="%1)"/>
      <w:lvlJc w:val="left"/>
      <w:pPr>
        <w:ind w:left="900" w:hanging="360"/>
      </w:pPr>
      <w:rPr>
        <w:rFonts w:eastAsia="Times New Roman"/>
      </w:rPr>
    </w:lvl>
    <w:lvl w:ilvl="1" w:tplc="914A2640">
      <w:start w:val="1"/>
      <w:numFmt w:val="lowerLetter"/>
      <w:lvlText w:val="%2."/>
      <w:lvlJc w:val="left"/>
      <w:pPr>
        <w:ind w:left="1620" w:hanging="360"/>
      </w:pPr>
    </w:lvl>
    <w:lvl w:ilvl="2" w:tplc="C5AC0DCE">
      <w:start w:val="1"/>
      <w:numFmt w:val="lowerRoman"/>
      <w:lvlText w:val="%3."/>
      <w:lvlJc w:val="right"/>
      <w:pPr>
        <w:ind w:left="2340" w:hanging="180"/>
      </w:pPr>
    </w:lvl>
    <w:lvl w:ilvl="3" w:tplc="D86EA42A">
      <w:start w:val="1"/>
      <w:numFmt w:val="decimal"/>
      <w:lvlText w:val="%4."/>
      <w:lvlJc w:val="left"/>
      <w:pPr>
        <w:ind w:left="3060" w:hanging="360"/>
      </w:pPr>
    </w:lvl>
    <w:lvl w:ilvl="4" w:tplc="4D506782">
      <w:start w:val="1"/>
      <w:numFmt w:val="lowerLetter"/>
      <w:lvlText w:val="%5."/>
      <w:lvlJc w:val="left"/>
      <w:pPr>
        <w:ind w:left="3780" w:hanging="360"/>
      </w:pPr>
    </w:lvl>
    <w:lvl w:ilvl="5" w:tplc="7856FEA4">
      <w:start w:val="1"/>
      <w:numFmt w:val="lowerRoman"/>
      <w:lvlText w:val="%6."/>
      <w:lvlJc w:val="right"/>
      <w:pPr>
        <w:ind w:left="4500" w:hanging="180"/>
      </w:pPr>
    </w:lvl>
    <w:lvl w:ilvl="6" w:tplc="6250FD96">
      <w:start w:val="1"/>
      <w:numFmt w:val="decimal"/>
      <w:lvlText w:val="%7."/>
      <w:lvlJc w:val="left"/>
      <w:pPr>
        <w:ind w:left="5220" w:hanging="360"/>
      </w:pPr>
    </w:lvl>
    <w:lvl w:ilvl="7" w:tplc="19D09DC0">
      <w:start w:val="1"/>
      <w:numFmt w:val="lowerLetter"/>
      <w:lvlText w:val="%8."/>
      <w:lvlJc w:val="left"/>
      <w:pPr>
        <w:ind w:left="5940" w:hanging="360"/>
      </w:pPr>
    </w:lvl>
    <w:lvl w:ilvl="8" w:tplc="44109F68">
      <w:start w:val="1"/>
      <w:numFmt w:val="lowerRoman"/>
      <w:lvlText w:val="%9."/>
      <w:lvlJc w:val="right"/>
      <w:pPr>
        <w:ind w:left="6660" w:hanging="180"/>
      </w:pPr>
    </w:lvl>
  </w:abstractNum>
  <w:abstractNum w:abstractNumId="1">
    <w:nsid w:val="06922E1C"/>
    <w:multiLevelType w:val="hybridMultilevel"/>
    <w:tmpl w:val="6DC240AC"/>
    <w:lvl w:ilvl="0" w:tplc="65C0DC8C">
      <w:numFmt w:val="bullet"/>
      <w:lvlText w:val="-"/>
      <w:lvlJc w:val="left"/>
      <w:pPr>
        <w:ind w:left="1069" w:hanging="360"/>
      </w:pPr>
      <w:rPr>
        <w:rFonts w:ascii="Times New Roman" w:eastAsia="Times New Roman" w:hAnsi="Times New Roman"/>
      </w:rPr>
    </w:lvl>
    <w:lvl w:ilvl="1" w:tplc="9B32557A">
      <w:start w:val="1"/>
      <w:numFmt w:val="bullet"/>
      <w:lvlText w:val="o"/>
      <w:lvlJc w:val="left"/>
      <w:pPr>
        <w:ind w:left="1789" w:hanging="360"/>
      </w:pPr>
      <w:rPr>
        <w:rFonts w:ascii="Courier New" w:hAnsi="Courier New"/>
      </w:rPr>
    </w:lvl>
    <w:lvl w:ilvl="2" w:tplc="BFD49B22">
      <w:start w:val="1"/>
      <w:numFmt w:val="bullet"/>
      <w:lvlText w:val=""/>
      <w:lvlJc w:val="left"/>
      <w:pPr>
        <w:ind w:left="2509" w:hanging="360"/>
      </w:pPr>
      <w:rPr>
        <w:rFonts w:ascii="Wingdings" w:hAnsi="Wingdings"/>
      </w:rPr>
    </w:lvl>
    <w:lvl w:ilvl="3" w:tplc="F0883850">
      <w:start w:val="1"/>
      <w:numFmt w:val="bullet"/>
      <w:lvlText w:val=""/>
      <w:lvlJc w:val="left"/>
      <w:pPr>
        <w:ind w:left="3229" w:hanging="360"/>
      </w:pPr>
      <w:rPr>
        <w:rFonts w:ascii="Symbol" w:hAnsi="Symbol"/>
      </w:rPr>
    </w:lvl>
    <w:lvl w:ilvl="4" w:tplc="E872FC7A">
      <w:start w:val="1"/>
      <w:numFmt w:val="bullet"/>
      <w:lvlText w:val="o"/>
      <w:lvlJc w:val="left"/>
      <w:pPr>
        <w:ind w:left="3949" w:hanging="360"/>
      </w:pPr>
      <w:rPr>
        <w:rFonts w:ascii="Courier New" w:hAnsi="Courier New"/>
      </w:rPr>
    </w:lvl>
    <w:lvl w:ilvl="5" w:tplc="99B08C5A">
      <w:start w:val="1"/>
      <w:numFmt w:val="bullet"/>
      <w:lvlText w:val=""/>
      <w:lvlJc w:val="left"/>
      <w:pPr>
        <w:ind w:left="4669" w:hanging="360"/>
      </w:pPr>
      <w:rPr>
        <w:rFonts w:ascii="Wingdings" w:hAnsi="Wingdings"/>
      </w:rPr>
    </w:lvl>
    <w:lvl w:ilvl="6" w:tplc="BE80E0E4">
      <w:start w:val="1"/>
      <w:numFmt w:val="bullet"/>
      <w:lvlText w:val=""/>
      <w:lvlJc w:val="left"/>
      <w:pPr>
        <w:ind w:left="5389" w:hanging="360"/>
      </w:pPr>
      <w:rPr>
        <w:rFonts w:ascii="Symbol" w:hAnsi="Symbol"/>
      </w:rPr>
    </w:lvl>
    <w:lvl w:ilvl="7" w:tplc="3F7625AA">
      <w:start w:val="1"/>
      <w:numFmt w:val="bullet"/>
      <w:lvlText w:val="o"/>
      <w:lvlJc w:val="left"/>
      <w:pPr>
        <w:ind w:left="6109" w:hanging="360"/>
      </w:pPr>
      <w:rPr>
        <w:rFonts w:ascii="Courier New" w:hAnsi="Courier New"/>
      </w:rPr>
    </w:lvl>
    <w:lvl w:ilvl="8" w:tplc="537C4778">
      <w:start w:val="1"/>
      <w:numFmt w:val="bullet"/>
      <w:lvlText w:val=""/>
      <w:lvlJc w:val="left"/>
      <w:pPr>
        <w:ind w:left="6829" w:hanging="360"/>
      </w:pPr>
      <w:rPr>
        <w:rFonts w:ascii="Wingdings" w:hAnsi="Wingdings"/>
      </w:rPr>
    </w:lvl>
  </w:abstractNum>
  <w:abstractNum w:abstractNumId="2">
    <w:nsid w:val="0C7F1768"/>
    <w:multiLevelType w:val="hybridMultilevel"/>
    <w:tmpl w:val="5858A9C6"/>
    <w:lvl w:ilvl="0" w:tplc="954024B6">
      <w:start w:val="2"/>
      <w:numFmt w:val="decimal"/>
      <w:lvlText w:val="%1."/>
      <w:lvlJc w:val="left"/>
      <w:pPr>
        <w:tabs>
          <w:tab w:val="left" w:pos="2118"/>
        </w:tabs>
        <w:ind w:left="2118" w:hanging="1410"/>
      </w:pPr>
    </w:lvl>
    <w:lvl w:ilvl="1" w:tplc="E4960A0A">
      <w:start w:val="1"/>
      <w:numFmt w:val="lowerLetter"/>
      <w:lvlText w:val="%2."/>
      <w:lvlJc w:val="left"/>
      <w:pPr>
        <w:tabs>
          <w:tab w:val="left" w:pos="1788"/>
        </w:tabs>
        <w:ind w:left="1788" w:hanging="360"/>
      </w:pPr>
    </w:lvl>
    <w:lvl w:ilvl="2" w:tplc="8E640E0E">
      <w:start w:val="1"/>
      <w:numFmt w:val="lowerRoman"/>
      <w:lvlText w:val="%3."/>
      <w:lvlJc w:val="right"/>
      <w:pPr>
        <w:tabs>
          <w:tab w:val="left" w:pos="2508"/>
        </w:tabs>
        <w:ind w:left="2508" w:hanging="180"/>
      </w:pPr>
    </w:lvl>
    <w:lvl w:ilvl="3" w:tplc="9D728688">
      <w:start w:val="1"/>
      <w:numFmt w:val="decimal"/>
      <w:lvlText w:val="%4."/>
      <w:lvlJc w:val="left"/>
      <w:pPr>
        <w:tabs>
          <w:tab w:val="left" w:pos="3228"/>
        </w:tabs>
        <w:ind w:left="3228" w:hanging="360"/>
      </w:pPr>
    </w:lvl>
    <w:lvl w:ilvl="4" w:tplc="998AC7E6">
      <w:start w:val="1"/>
      <w:numFmt w:val="lowerLetter"/>
      <w:lvlText w:val="%5."/>
      <w:lvlJc w:val="left"/>
      <w:pPr>
        <w:tabs>
          <w:tab w:val="left" w:pos="3948"/>
        </w:tabs>
        <w:ind w:left="3948" w:hanging="360"/>
      </w:pPr>
    </w:lvl>
    <w:lvl w:ilvl="5" w:tplc="5B6E1E94">
      <w:start w:val="1"/>
      <w:numFmt w:val="lowerRoman"/>
      <w:lvlText w:val="%6."/>
      <w:lvlJc w:val="right"/>
      <w:pPr>
        <w:tabs>
          <w:tab w:val="left" w:pos="4668"/>
        </w:tabs>
        <w:ind w:left="4668" w:hanging="180"/>
      </w:pPr>
    </w:lvl>
    <w:lvl w:ilvl="6" w:tplc="836E84D2">
      <w:start w:val="1"/>
      <w:numFmt w:val="decimal"/>
      <w:lvlText w:val="%7."/>
      <w:lvlJc w:val="left"/>
      <w:pPr>
        <w:tabs>
          <w:tab w:val="left" w:pos="5388"/>
        </w:tabs>
        <w:ind w:left="5388" w:hanging="360"/>
      </w:pPr>
    </w:lvl>
    <w:lvl w:ilvl="7" w:tplc="E648F3B2">
      <w:start w:val="1"/>
      <w:numFmt w:val="lowerLetter"/>
      <w:lvlText w:val="%8."/>
      <w:lvlJc w:val="left"/>
      <w:pPr>
        <w:tabs>
          <w:tab w:val="left" w:pos="6108"/>
        </w:tabs>
        <w:ind w:left="6108" w:hanging="360"/>
      </w:pPr>
    </w:lvl>
    <w:lvl w:ilvl="8" w:tplc="BDF27602">
      <w:start w:val="1"/>
      <w:numFmt w:val="lowerRoman"/>
      <w:lvlText w:val="%9."/>
      <w:lvlJc w:val="right"/>
      <w:pPr>
        <w:tabs>
          <w:tab w:val="left" w:pos="6828"/>
        </w:tabs>
        <w:ind w:left="6828" w:hanging="180"/>
      </w:pPr>
    </w:lvl>
  </w:abstractNum>
  <w:abstractNum w:abstractNumId="3">
    <w:nsid w:val="0CE6127C"/>
    <w:multiLevelType w:val="hybridMultilevel"/>
    <w:tmpl w:val="853E250A"/>
    <w:lvl w:ilvl="0" w:tplc="6910EAA0">
      <w:numFmt w:val="bullet"/>
      <w:lvlText w:val="-"/>
      <w:lvlJc w:val="left"/>
      <w:pPr>
        <w:ind w:left="1069" w:hanging="360"/>
      </w:pPr>
      <w:rPr>
        <w:rFonts w:ascii="Times New Roman" w:eastAsia="Times New Roman" w:hAnsi="Times New Roman"/>
      </w:rPr>
    </w:lvl>
    <w:lvl w:ilvl="1" w:tplc="7CF6900E">
      <w:start w:val="1"/>
      <w:numFmt w:val="bullet"/>
      <w:lvlText w:val="o"/>
      <w:lvlJc w:val="left"/>
      <w:pPr>
        <w:ind w:left="1789" w:hanging="360"/>
      </w:pPr>
      <w:rPr>
        <w:rFonts w:ascii="Courier New" w:hAnsi="Courier New"/>
      </w:rPr>
    </w:lvl>
    <w:lvl w:ilvl="2" w:tplc="E8C46E3A">
      <w:start w:val="1"/>
      <w:numFmt w:val="bullet"/>
      <w:lvlText w:val=""/>
      <w:lvlJc w:val="left"/>
      <w:pPr>
        <w:ind w:left="2509" w:hanging="360"/>
      </w:pPr>
      <w:rPr>
        <w:rFonts w:ascii="Wingdings" w:hAnsi="Wingdings"/>
      </w:rPr>
    </w:lvl>
    <w:lvl w:ilvl="3" w:tplc="1AD6078C">
      <w:start w:val="1"/>
      <w:numFmt w:val="bullet"/>
      <w:lvlText w:val=""/>
      <w:lvlJc w:val="left"/>
      <w:pPr>
        <w:ind w:left="3229" w:hanging="360"/>
      </w:pPr>
      <w:rPr>
        <w:rFonts w:ascii="Symbol" w:hAnsi="Symbol"/>
      </w:rPr>
    </w:lvl>
    <w:lvl w:ilvl="4" w:tplc="C264ED26">
      <w:start w:val="1"/>
      <w:numFmt w:val="bullet"/>
      <w:lvlText w:val="o"/>
      <w:lvlJc w:val="left"/>
      <w:pPr>
        <w:ind w:left="3949" w:hanging="360"/>
      </w:pPr>
      <w:rPr>
        <w:rFonts w:ascii="Courier New" w:hAnsi="Courier New"/>
      </w:rPr>
    </w:lvl>
    <w:lvl w:ilvl="5" w:tplc="93A48098">
      <w:start w:val="1"/>
      <w:numFmt w:val="bullet"/>
      <w:lvlText w:val=""/>
      <w:lvlJc w:val="left"/>
      <w:pPr>
        <w:ind w:left="4669" w:hanging="360"/>
      </w:pPr>
      <w:rPr>
        <w:rFonts w:ascii="Wingdings" w:hAnsi="Wingdings"/>
      </w:rPr>
    </w:lvl>
    <w:lvl w:ilvl="6" w:tplc="D72E79BA">
      <w:start w:val="1"/>
      <w:numFmt w:val="bullet"/>
      <w:lvlText w:val=""/>
      <w:lvlJc w:val="left"/>
      <w:pPr>
        <w:ind w:left="5389" w:hanging="360"/>
      </w:pPr>
      <w:rPr>
        <w:rFonts w:ascii="Symbol" w:hAnsi="Symbol"/>
      </w:rPr>
    </w:lvl>
    <w:lvl w:ilvl="7" w:tplc="48F658F8">
      <w:start w:val="1"/>
      <w:numFmt w:val="bullet"/>
      <w:lvlText w:val="o"/>
      <w:lvlJc w:val="left"/>
      <w:pPr>
        <w:ind w:left="6109" w:hanging="360"/>
      </w:pPr>
      <w:rPr>
        <w:rFonts w:ascii="Courier New" w:hAnsi="Courier New"/>
      </w:rPr>
    </w:lvl>
    <w:lvl w:ilvl="8" w:tplc="BEE032B6">
      <w:start w:val="1"/>
      <w:numFmt w:val="bullet"/>
      <w:lvlText w:val=""/>
      <w:lvlJc w:val="left"/>
      <w:pPr>
        <w:ind w:left="6829" w:hanging="360"/>
      </w:pPr>
      <w:rPr>
        <w:rFonts w:ascii="Wingdings" w:hAnsi="Wingdings"/>
      </w:rPr>
    </w:lvl>
  </w:abstractNum>
  <w:abstractNum w:abstractNumId="4">
    <w:nsid w:val="0CED04D9"/>
    <w:multiLevelType w:val="multilevel"/>
    <w:tmpl w:val="759447D0"/>
    <w:lvl w:ilvl="0">
      <w:start w:val="1"/>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5">
    <w:nsid w:val="15F763B5"/>
    <w:multiLevelType w:val="hybridMultilevel"/>
    <w:tmpl w:val="DAF6C7CE"/>
    <w:lvl w:ilvl="0" w:tplc="AE98AB48">
      <w:start w:val="1"/>
      <w:numFmt w:val="decimal"/>
      <w:lvlText w:val="%1."/>
      <w:lvlJc w:val="left"/>
      <w:pPr>
        <w:ind w:left="1699" w:hanging="990"/>
      </w:pPr>
    </w:lvl>
    <w:lvl w:ilvl="1" w:tplc="997EEC8C">
      <w:start w:val="1"/>
      <w:numFmt w:val="lowerLetter"/>
      <w:lvlText w:val="%2."/>
      <w:lvlJc w:val="left"/>
      <w:pPr>
        <w:ind w:left="1789" w:hanging="360"/>
      </w:pPr>
    </w:lvl>
    <w:lvl w:ilvl="2" w:tplc="3A46E334">
      <w:start w:val="1"/>
      <w:numFmt w:val="lowerRoman"/>
      <w:lvlText w:val="%3."/>
      <w:lvlJc w:val="right"/>
      <w:pPr>
        <w:ind w:left="2509" w:hanging="180"/>
      </w:pPr>
    </w:lvl>
    <w:lvl w:ilvl="3" w:tplc="C464DE68">
      <w:start w:val="1"/>
      <w:numFmt w:val="decimal"/>
      <w:lvlText w:val="%4."/>
      <w:lvlJc w:val="left"/>
      <w:pPr>
        <w:ind w:left="3229" w:hanging="360"/>
      </w:pPr>
    </w:lvl>
    <w:lvl w:ilvl="4" w:tplc="C0FE6434">
      <w:start w:val="1"/>
      <w:numFmt w:val="lowerLetter"/>
      <w:lvlText w:val="%5."/>
      <w:lvlJc w:val="left"/>
      <w:pPr>
        <w:ind w:left="3949" w:hanging="360"/>
      </w:pPr>
    </w:lvl>
    <w:lvl w:ilvl="5" w:tplc="B0FA03B6">
      <w:start w:val="1"/>
      <w:numFmt w:val="lowerRoman"/>
      <w:lvlText w:val="%6."/>
      <w:lvlJc w:val="right"/>
      <w:pPr>
        <w:ind w:left="4669" w:hanging="180"/>
      </w:pPr>
    </w:lvl>
    <w:lvl w:ilvl="6" w:tplc="97900C92">
      <w:start w:val="1"/>
      <w:numFmt w:val="decimal"/>
      <w:lvlText w:val="%7."/>
      <w:lvlJc w:val="left"/>
      <w:pPr>
        <w:ind w:left="5389" w:hanging="360"/>
      </w:pPr>
    </w:lvl>
    <w:lvl w:ilvl="7" w:tplc="C0EA735A">
      <w:start w:val="1"/>
      <w:numFmt w:val="lowerLetter"/>
      <w:lvlText w:val="%8."/>
      <w:lvlJc w:val="left"/>
      <w:pPr>
        <w:ind w:left="6109" w:hanging="360"/>
      </w:pPr>
    </w:lvl>
    <w:lvl w:ilvl="8" w:tplc="AB3CAFC4">
      <w:start w:val="1"/>
      <w:numFmt w:val="lowerRoman"/>
      <w:lvlText w:val="%9."/>
      <w:lvlJc w:val="right"/>
      <w:pPr>
        <w:ind w:left="6829" w:hanging="180"/>
      </w:pPr>
    </w:lvl>
  </w:abstractNum>
  <w:abstractNum w:abstractNumId="6">
    <w:nsid w:val="16F30F10"/>
    <w:multiLevelType w:val="hybridMultilevel"/>
    <w:tmpl w:val="1BDAC754"/>
    <w:lvl w:ilvl="0" w:tplc="949479C4">
      <w:start w:val="1"/>
      <w:numFmt w:val="decimal"/>
      <w:lvlText w:val="%1."/>
      <w:lvlJc w:val="left"/>
      <w:pPr>
        <w:tabs>
          <w:tab w:val="left" w:pos="360"/>
        </w:tabs>
        <w:ind w:left="360" w:hanging="360"/>
      </w:pPr>
    </w:lvl>
    <w:lvl w:ilvl="1" w:tplc="B85C34F4">
      <w:start w:val="1"/>
      <w:numFmt w:val="lowerLetter"/>
      <w:lvlText w:val="%2."/>
      <w:lvlJc w:val="left"/>
      <w:pPr>
        <w:tabs>
          <w:tab w:val="left" w:pos="1080"/>
        </w:tabs>
        <w:ind w:left="1080" w:hanging="360"/>
      </w:pPr>
    </w:lvl>
    <w:lvl w:ilvl="2" w:tplc="DC1E0694">
      <w:start w:val="1"/>
      <w:numFmt w:val="lowerRoman"/>
      <w:lvlText w:val="%3."/>
      <w:lvlJc w:val="right"/>
      <w:pPr>
        <w:tabs>
          <w:tab w:val="left" w:pos="1800"/>
        </w:tabs>
        <w:ind w:left="1800" w:hanging="180"/>
      </w:pPr>
    </w:lvl>
    <w:lvl w:ilvl="3" w:tplc="C4AEBCE6">
      <w:start w:val="1"/>
      <w:numFmt w:val="decimal"/>
      <w:lvlText w:val="%4."/>
      <w:lvlJc w:val="left"/>
      <w:pPr>
        <w:tabs>
          <w:tab w:val="left" w:pos="2520"/>
        </w:tabs>
        <w:ind w:left="2520" w:hanging="360"/>
      </w:pPr>
    </w:lvl>
    <w:lvl w:ilvl="4" w:tplc="713EDB3A">
      <w:start w:val="1"/>
      <w:numFmt w:val="lowerLetter"/>
      <w:lvlText w:val="%5."/>
      <w:lvlJc w:val="left"/>
      <w:pPr>
        <w:tabs>
          <w:tab w:val="left" w:pos="3240"/>
        </w:tabs>
        <w:ind w:left="3240" w:hanging="360"/>
      </w:pPr>
    </w:lvl>
    <w:lvl w:ilvl="5" w:tplc="F7307AB0">
      <w:start w:val="1"/>
      <w:numFmt w:val="lowerRoman"/>
      <w:lvlText w:val="%6."/>
      <w:lvlJc w:val="right"/>
      <w:pPr>
        <w:tabs>
          <w:tab w:val="left" w:pos="3960"/>
        </w:tabs>
        <w:ind w:left="3960" w:hanging="180"/>
      </w:pPr>
    </w:lvl>
    <w:lvl w:ilvl="6" w:tplc="2E7A8A9A">
      <w:start w:val="1"/>
      <w:numFmt w:val="decimal"/>
      <w:lvlText w:val="%7."/>
      <w:lvlJc w:val="left"/>
      <w:pPr>
        <w:tabs>
          <w:tab w:val="left" w:pos="4680"/>
        </w:tabs>
        <w:ind w:left="4680" w:hanging="360"/>
      </w:pPr>
    </w:lvl>
    <w:lvl w:ilvl="7" w:tplc="C076E8D2">
      <w:start w:val="1"/>
      <w:numFmt w:val="lowerLetter"/>
      <w:lvlText w:val="%8."/>
      <w:lvlJc w:val="left"/>
      <w:pPr>
        <w:tabs>
          <w:tab w:val="left" w:pos="5400"/>
        </w:tabs>
        <w:ind w:left="5400" w:hanging="360"/>
      </w:pPr>
    </w:lvl>
    <w:lvl w:ilvl="8" w:tplc="662AEBBA">
      <w:start w:val="1"/>
      <w:numFmt w:val="lowerRoman"/>
      <w:lvlText w:val="%9."/>
      <w:lvlJc w:val="right"/>
      <w:pPr>
        <w:tabs>
          <w:tab w:val="left" w:pos="6120"/>
        </w:tabs>
        <w:ind w:left="6120" w:hanging="180"/>
      </w:pPr>
    </w:lvl>
  </w:abstractNum>
  <w:abstractNum w:abstractNumId="7">
    <w:nsid w:val="17ED195C"/>
    <w:multiLevelType w:val="hybridMultilevel"/>
    <w:tmpl w:val="2DFA3C2E"/>
    <w:lvl w:ilvl="0" w:tplc="3530DD42">
      <w:start w:val="1"/>
      <w:numFmt w:val="decimal"/>
      <w:lvlText w:val="%1."/>
      <w:lvlJc w:val="left"/>
      <w:pPr>
        <w:tabs>
          <w:tab w:val="left" w:pos="660"/>
        </w:tabs>
        <w:ind w:left="660" w:hanging="360"/>
      </w:pPr>
    </w:lvl>
    <w:lvl w:ilvl="1" w:tplc="C25832CC">
      <w:start w:val="1"/>
      <w:numFmt w:val="lowerLetter"/>
      <w:lvlText w:val="%2."/>
      <w:lvlJc w:val="left"/>
      <w:pPr>
        <w:tabs>
          <w:tab w:val="left" w:pos="1380"/>
        </w:tabs>
        <w:ind w:left="1380" w:hanging="360"/>
      </w:pPr>
    </w:lvl>
    <w:lvl w:ilvl="2" w:tplc="29146C00">
      <w:start w:val="1"/>
      <w:numFmt w:val="lowerRoman"/>
      <w:lvlText w:val="%3."/>
      <w:lvlJc w:val="right"/>
      <w:pPr>
        <w:tabs>
          <w:tab w:val="left" w:pos="2100"/>
        </w:tabs>
        <w:ind w:left="2100" w:hanging="180"/>
      </w:pPr>
    </w:lvl>
    <w:lvl w:ilvl="3" w:tplc="BDC489EA">
      <w:start w:val="1"/>
      <w:numFmt w:val="decimal"/>
      <w:lvlText w:val="%4."/>
      <w:lvlJc w:val="left"/>
      <w:pPr>
        <w:tabs>
          <w:tab w:val="left" w:pos="2820"/>
        </w:tabs>
        <w:ind w:left="2820" w:hanging="360"/>
      </w:pPr>
    </w:lvl>
    <w:lvl w:ilvl="4" w:tplc="6DB660C0">
      <w:start w:val="1"/>
      <w:numFmt w:val="lowerLetter"/>
      <w:lvlText w:val="%5."/>
      <w:lvlJc w:val="left"/>
      <w:pPr>
        <w:tabs>
          <w:tab w:val="left" w:pos="3540"/>
        </w:tabs>
        <w:ind w:left="3540" w:hanging="360"/>
      </w:pPr>
    </w:lvl>
    <w:lvl w:ilvl="5" w:tplc="FCC6DD3A">
      <w:start w:val="1"/>
      <w:numFmt w:val="lowerRoman"/>
      <w:lvlText w:val="%6."/>
      <w:lvlJc w:val="right"/>
      <w:pPr>
        <w:tabs>
          <w:tab w:val="left" w:pos="4260"/>
        </w:tabs>
        <w:ind w:left="4260" w:hanging="180"/>
      </w:pPr>
    </w:lvl>
    <w:lvl w:ilvl="6" w:tplc="749C194E">
      <w:start w:val="1"/>
      <w:numFmt w:val="decimal"/>
      <w:lvlText w:val="%7."/>
      <w:lvlJc w:val="left"/>
      <w:pPr>
        <w:tabs>
          <w:tab w:val="left" w:pos="4980"/>
        </w:tabs>
        <w:ind w:left="4980" w:hanging="360"/>
      </w:pPr>
    </w:lvl>
    <w:lvl w:ilvl="7" w:tplc="2326BF98">
      <w:start w:val="1"/>
      <w:numFmt w:val="lowerLetter"/>
      <w:lvlText w:val="%8."/>
      <w:lvlJc w:val="left"/>
      <w:pPr>
        <w:tabs>
          <w:tab w:val="left" w:pos="5700"/>
        </w:tabs>
        <w:ind w:left="5700" w:hanging="360"/>
      </w:pPr>
    </w:lvl>
    <w:lvl w:ilvl="8" w:tplc="D4CAED0E">
      <w:start w:val="1"/>
      <w:numFmt w:val="lowerRoman"/>
      <w:lvlText w:val="%9."/>
      <w:lvlJc w:val="right"/>
      <w:pPr>
        <w:tabs>
          <w:tab w:val="left" w:pos="6420"/>
        </w:tabs>
        <w:ind w:left="6420" w:hanging="180"/>
      </w:pPr>
    </w:lvl>
  </w:abstractNum>
  <w:abstractNum w:abstractNumId="8">
    <w:nsid w:val="216976FA"/>
    <w:multiLevelType w:val="hybridMultilevel"/>
    <w:tmpl w:val="589A8F46"/>
    <w:lvl w:ilvl="0" w:tplc="04C40B8E">
      <w:start w:val="1"/>
      <w:numFmt w:val="decimal"/>
      <w:lvlText w:val="%1."/>
      <w:lvlJc w:val="left"/>
      <w:pPr>
        <w:tabs>
          <w:tab w:val="left" w:pos="720"/>
        </w:tabs>
        <w:ind w:left="720" w:hanging="360"/>
      </w:pPr>
      <w:rPr>
        <w:rFonts w:ascii="Times New Roman" w:eastAsia="Calibri" w:hAnsi="Times New Roman"/>
      </w:rPr>
    </w:lvl>
    <w:lvl w:ilvl="1" w:tplc="8E76BE32">
      <w:start w:val="1"/>
      <w:numFmt w:val="lowerLetter"/>
      <w:lvlText w:val="%2."/>
      <w:lvlJc w:val="left"/>
      <w:pPr>
        <w:ind w:left="1440" w:hanging="360"/>
      </w:pPr>
    </w:lvl>
    <w:lvl w:ilvl="2" w:tplc="014E70BE">
      <w:start w:val="1"/>
      <w:numFmt w:val="lowerRoman"/>
      <w:lvlText w:val="%3."/>
      <w:lvlJc w:val="right"/>
      <w:pPr>
        <w:ind w:left="2160" w:hanging="180"/>
      </w:pPr>
    </w:lvl>
    <w:lvl w:ilvl="3" w:tplc="A1BA015A">
      <w:start w:val="1"/>
      <w:numFmt w:val="decimal"/>
      <w:lvlText w:val="%4."/>
      <w:lvlJc w:val="left"/>
      <w:pPr>
        <w:ind w:left="2880" w:hanging="360"/>
      </w:pPr>
    </w:lvl>
    <w:lvl w:ilvl="4" w:tplc="3A96E700">
      <w:start w:val="1"/>
      <w:numFmt w:val="lowerLetter"/>
      <w:lvlText w:val="%5."/>
      <w:lvlJc w:val="left"/>
      <w:pPr>
        <w:ind w:left="3600" w:hanging="360"/>
      </w:pPr>
    </w:lvl>
    <w:lvl w:ilvl="5" w:tplc="78BEAAB4">
      <w:start w:val="1"/>
      <w:numFmt w:val="lowerRoman"/>
      <w:lvlText w:val="%6."/>
      <w:lvlJc w:val="right"/>
      <w:pPr>
        <w:ind w:left="4320" w:hanging="180"/>
      </w:pPr>
    </w:lvl>
    <w:lvl w:ilvl="6" w:tplc="32508C9A">
      <w:start w:val="1"/>
      <w:numFmt w:val="decimal"/>
      <w:lvlText w:val="%7."/>
      <w:lvlJc w:val="left"/>
      <w:pPr>
        <w:ind w:left="5040" w:hanging="360"/>
      </w:pPr>
    </w:lvl>
    <w:lvl w:ilvl="7" w:tplc="531E30CC">
      <w:start w:val="1"/>
      <w:numFmt w:val="lowerLetter"/>
      <w:lvlText w:val="%8."/>
      <w:lvlJc w:val="left"/>
      <w:pPr>
        <w:ind w:left="5760" w:hanging="360"/>
      </w:pPr>
    </w:lvl>
    <w:lvl w:ilvl="8" w:tplc="769A620E">
      <w:start w:val="1"/>
      <w:numFmt w:val="lowerRoman"/>
      <w:lvlText w:val="%9."/>
      <w:lvlJc w:val="right"/>
      <w:pPr>
        <w:ind w:left="6480" w:hanging="180"/>
      </w:pPr>
    </w:lvl>
  </w:abstractNum>
  <w:abstractNum w:abstractNumId="9">
    <w:nsid w:val="2748303A"/>
    <w:multiLevelType w:val="hybridMultilevel"/>
    <w:tmpl w:val="9BB01B44"/>
    <w:lvl w:ilvl="0" w:tplc="602AB9B0">
      <w:start w:val="1"/>
      <w:numFmt w:val="decimal"/>
      <w:lvlText w:val="%1."/>
      <w:lvlJc w:val="left"/>
      <w:pPr>
        <w:ind w:left="1699" w:hanging="990"/>
      </w:pPr>
    </w:lvl>
    <w:lvl w:ilvl="1" w:tplc="1A00B06C">
      <w:start w:val="1"/>
      <w:numFmt w:val="lowerLetter"/>
      <w:lvlText w:val="%2."/>
      <w:lvlJc w:val="left"/>
      <w:pPr>
        <w:ind w:left="1789" w:hanging="360"/>
      </w:pPr>
    </w:lvl>
    <w:lvl w:ilvl="2" w:tplc="B85E89E6">
      <w:start w:val="1"/>
      <w:numFmt w:val="lowerRoman"/>
      <w:lvlText w:val="%3."/>
      <w:lvlJc w:val="right"/>
      <w:pPr>
        <w:ind w:left="2509" w:hanging="180"/>
      </w:pPr>
    </w:lvl>
    <w:lvl w:ilvl="3" w:tplc="B498B420">
      <w:start w:val="1"/>
      <w:numFmt w:val="decimal"/>
      <w:lvlText w:val="%4."/>
      <w:lvlJc w:val="left"/>
      <w:pPr>
        <w:ind w:left="3229" w:hanging="360"/>
      </w:pPr>
    </w:lvl>
    <w:lvl w:ilvl="4" w:tplc="CD42E644">
      <w:start w:val="1"/>
      <w:numFmt w:val="lowerLetter"/>
      <w:lvlText w:val="%5."/>
      <w:lvlJc w:val="left"/>
      <w:pPr>
        <w:ind w:left="3949" w:hanging="360"/>
      </w:pPr>
    </w:lvl>
    <w:lvl w:ilvl="5" w:tplc="6FAA4238">
      <w:start w:val="1"/>
      <w:numFmt w:val="lowerRoman"/>
      <w:lvlText w:val="%6."/>
      <w:lvlJc w:val="right"/>
      <w:pPr>
        <w:ind w:left="4669" w:hanging="180"/>
      </w:pPr>
    </w:lvl>
    <w:lvl w:ilvl="6" w:tplc="C9069CA2">
      <w:start w:val="1"/>
      <w:numFmt w:val="decimal"/>
      <w:lvlText w:val="%7."/>
      <w:lvlJc w:val="left"/>
      <w:pPr>
        <w:ind w:left="5389" w:hanging="360"/>
      </w:pPr>
    </w:lvl>
    <w:lvl w:ilvl="7" w:tplc="9D22A4E0">
      <w:start w:val="1"/>
      <w:numFmt w:val="lowerLetter"/>
      <w:lvlText w:val="%8."/>
      <w:lvlJc w:val="left"/>
      <w:pPr>
        <w:ind w:left="6109" w:hanging="360"/>
      </w:pPr>
    </w:lvl>
    <w:lvl w:ilvl="8" w:tplc="A5E0F7CE">
      <w:start w:val="1"/>
      <w:numFmt w:val="lowerRoman"/>
      <w:lvlText w:val="%9."/>
      <w:lvlJc w:val="right"/>
      <w:pPr>
        <w:ind w:left="6829" w:hanging="180"/>
      </w:pPr>
    </w:lvl>
  </w:abstractNum>
  <w:abstractNum w:abstractNumId="10">
    <w:nsid w:val="27A23658"/>
    <w:multiLevelType w:val="hybridMultilevel"/>
    <w:tmpl w:val="39BA266C"/>
    <w:lvl w:ilvl="0" w:tplc="6DF25C4E">
      <w:start w:val="1"/>
      <w:numFmt w:val="decimal"/>
      <w:lvlText w:val="%1."/>
      <w:lvlJc w:val="left"/>
      <w:pPr>
        <w:ind w:left="1699" w:hanging="990"/>
      </w:pPr>
    </w:lvl>
    <w:lvl w:ilvl="1" w:tplc="99304620">
      <w:start w:val="1"/>
      <w:numFmt w:val="lowerLetter"/>
      <w:lvlText w:val="%2."/>
      <w:lvlJc w:val="left"/>
      <w:pPr>
        <w:ind w:left="1789" w:hanging="360"/>
      </w:pPr>
    </w:lvl>
    <w:lvl w:ilvl="2" w:tplc="93B28F18">
      <w:start w:val="1"/>
      <w:numFmt w:val="lowerRoman"/>
      <w:lvlText w:val="%3."/>
      <w:lvlJc w:val="right"/>
      <w:pPr>
        <w:ind w:left="2509" w:hanging="180"/>
      </w:pPr>
    </w:lvl>
    <w:lvl w:ilvl="3" w:tplc="30BC0324">
      <w:start w:val="1"/>
      <w:numFmt w:val="decimal"/>
      <w:lvlText w:val="%4."/>
      <w:lvlJc w:val="left"/>
      <w:pPr>
        <w:ind w:left="3229" w:hanging="360"/>
      </w:pPr>
    </w:lvl>
    <w:lvl w:ilvl="4" w:tplc="C06EE98A">
      <w:start w:val="1"/>
      <w:numFmt w:val="lowerLetter"/>
      <w:lvlText w:val="%5."/>
      <w:lvlJc w:val="left"/>
      <w:pPr>
        <w:ind w:left="3949" w:hanging="360"/>
      </w:pPr>
    </w:lvl>
    <w:lvl w:ilvl="5" w:tplc="DC706890">
      <w:start w:val="1"/>
      <w:numFmt w:val="lowerRoman"/>
      <w:lvlText w:val="%6."/>
      <w:lvlJc w:val="right"/>
      <w:pPr>
        <w:ind w:left="4669" w:hanging="180"/>
      </w:pPr>
    </w:lvl>
    <w:lvl w:ilvl="6" w:tplc="DA081DB0">
      <w:start w:val="1"/>
      <w:numFmt w:val="decimal"/>
      <w:lvlText w:val="%7."/>
      <w:lvlJc w:val="left"/>
      <w:pPr>
        <w:ind w:left="5389" w:hanging="360"/>
      </w:pPr>
    </w:lvl>
    <w:lvl w:ilvl="7" w:tplc="43685854">
      <w:start w:val="1"/>
      <w:numFmt w:val="lowerLetter"/>
      <w:lvlText w:val="%8."/>
      <w:lvlJc w:val="left"/>
      <w:pPr>
        <w:ind w:left="6109" w:hanging="360"/>
      </w:pPr>
    </w:lvl>
    <w:lvl w:ilvl="8" w:tplc="E37A693C">
      <w:start w:val="1"/>
      <w:numFmt w:val="lowerRoman"/>
      <w:lvlText w:val="%9."/>
      <w:lvlJc w:val="right"/>
      <w:pPr>
        <w:ind w:left="6829" w:hanging="180"/>
      </w:pPr>
    </w:lvl>
  </w:abstractNum>
  <w:abstractNum w:abstractNumId="11">
    <w:nsid w:val="28480B81"/>
    <w:multiLevelType w:val="hybridMultilevel"/>
    <w:tmpl w:val="E68ADD06"/>
    <w:lvl w:ilvl="0" w:tplc="D1B224B0">
      <w:start w:val="1"/>
      <w:numFmt w:val="decimal"/>
      <w:lvlText w:val="%1."/>
      <w:lvlJc w:val="left"/>
      <w:pPr>
        <w:tabs>
          <w:tab w:val="left" w:pos="1080"/>
        </w:tabs>
        <w:ind w:left="1080" w:hanging="360"/>
      </w:pPr>
    </w:lvl>
    <w:lvl w:ilvl="1" w:tplc="C242F3E2">
      <w:start w:val="1"/>
      <w:numFmt w:val="lowerLetter"/>
      <w:lvlText w:val="%2."/>
      <w:lvlJc w:val="left"/>
      <w:pPr>
        <w:tabs>
          <w:tab w:val="left" w:pos="1800"/>
        </w:tabs>
        <w:ind w:left="1800" w:hanging="360"/>
      </w:pPr>
    </w:lvl>
    <w:lvl w:ilvl="2" w:tplc="BAE0AC54">
      <w:start w:val="1"/>
      <w:numFmt w:val="lowerRoman"/>
      <w:lvlText w:val="%3."/>
      <w:lvlJc w:val="right"/>
      <w:pPr>
        <w:tabs>
          <w:tab w:val="left" w:pos="2520"/>
        </w:tabs>
        <w:ind w:left="2520" w:hanging="180"/>
      </w:pPr>
    </w:lvl>
    <w:lvl w:ilvl="3" w:tplc="AF1A0502">
      <w:start w:val="1"/>
      <w:numFmt w:val="decimal"/>
      <w:lvlText w:val="%4."/>
      <w:lvlJc w:val="left"/>
      <w:pPr>
        <w:tabs>
          <w:tab w:val="left" w:pos="3240"/>
        </w:tabs>
        <w:ind w:left="3240" w:hanging="360"/>
      </w:pPr>
    </w:lvl>
    <w:lvl w:ilvl="4" w:tplc="887A138E">
      <w:start w:val="1"/>
      <w:numFmt w:val="lowerLetter"/>
      <w:lvlText w:val="%5."/>
      <w:lvlJc w:val="left"/>
      <w:pPr>
        <w:tabs>
          <w:tab w:val="left" w:pos="3960"/>
        </w:tabs>
        <w:ind w:left="3960" w:hanging="360"/>
      </w:pPr>
    </w:lvl>
    <w:lvl w:ilvl="5" w:tplc="8A48849C">
      <w:start w:val="1"/>
      <w:numFmt w:val="lowerRoman"/>
      <w:lvlText w:val="%6."/>
      <w:lvlJc w:val="right"/>
      <w:pPr>
        <w:tabs>
          <w:tab w:val="left" w:pos="4680"/>
        </w:tabs>
        <w:ind w:left="4680" w:hanging="180"/>
      </w:pPr>
    </w:lvl>
    <w:lvl w:ilvl="6" w:tplc="BD783DD6">
      <w:start w:val="1"/>
      <w:numFmt w:val="decimal"/>
      <w:lvlText w:val="%7."/>
      <w:lvlJc w:val="left"/>
      <w:pPr>
        <w:tabs>
          <w:tab w:val="left" w:pos="5400"/>
        </w:tabs>
        <w:ind w:left="5400" w:hanging="360"/>
      </w:pPr>
    </w:lvl>
    <w:lvl w:ilvl="7" w:tplc="B5CE3A20">
      <w:start w:val="1"/>
      <w:numFmt w:val="lowerLetter"/>
      <w:lvlText w:val="%8."/>
      <w:lvlJc w:val="left"/>
      <w:pPr>
        <w:tabs>
          <w:tab w:val="left" w:pos="6120"/>
        </w:tabs>
        <w:ind w:left="6120" w:hanging="360"/>
      </w:pPr>
    </w:lvl>
    <w:lvl w:ilvl="8" w:tplc="26C84170">
      <w:start w:val="1"/>
      <w:numFmt w:val="lowerRoman"/>
      <w:lvlText w:val="%9."/>
      <w:lvlJc w:val="right"/>
      <w:pPr>
        <w:tabs>
          <w:tab w:val="left" w:pos="6840"/>
        </w:tabs>
        <w:ind w:left="6840" w:hanging="180"/>
      </w:pPr>
    </w:lvl>
  </w:abstractNum>
  <w:abstractNum w:abstractNumId="12">
    <w:nsid w:val="2AD56D58"/>
    <w:multiLevelType w:val="hybridMultilevel"/>
    <w:tmpl w:val="1A92CA62"/>
    <w:lvl w:ilvl="0" w:tplc="9C8416D6">
      <w:start w:val="1"/>
      <w:numFmt w:val="decimal"/>
      <w:lvlText w:val="%1."/>
      <w:lvlJc w:val="left"/>
      <w:pPr>
        <w:ind w:left="927" w:hanging="360"/>
      </w:pPr>
    </w:lvl>
    <w:lvl w:ilvl="1" w:tplc="89C81FEE">
      <w:start w:val="1"/>
      <w:numFmt w:val="lowerLetter"/>
      <w:lvlText w:val="%2."/>
      <w:lvlJc w:val="left"/>
      <w:pPr>
        <w:ind w:left="1647" w:hanging="360"/>
      </w:pPr>
    </w:lvl>
    <w:lvl w:ilvl="2" w:tplc="35E4C260">
      <w:start w:val="1"/>
      <w:numFmt w:val="lowerRoman"/>
      <w:lvlText w:val="%3."/>
      <w:lvlJc w:val="right"/>
      <w:pPr>
        <w:ind w:left="2367" w:hanging="180"/>
      </w:pPr>
    </w:lvl>
    <w:lvl w:ilvl="3" w:tplc="7876CB50">
      <w:start w:val="1"/>
      <w:numFmt w:val="decimal"/>
      <w:lvlText w:val="%4."/>
      <w:lvlJc w:val="left"/>
      <w:pPr>
        <w:ind w:left="3087" w:hanging="360"/>
      </w:pPr>
    </w:lvl>
    <w:lvl w:ilvl="4" w:tplc="68C85002">
      <w:start w:val="1"/>
      <w:numFmt w:val="lowerLetter"/>
      <w:lvlText w:val="%5."/>
      <w:lvlJc w:val="left"/>
      <w:pPr>
        <w:ind w:left="3807" w:hanging="360"/>
      </w:pPr>
    </w:lvl>
    <w:lvl w:ilvl="5" w:tplc="DB2E1A2E">
      <w:start w:val="1"/>
      <w:numFmt w:val="lowerRoman"/>
      <w:lvlText w:val="%6."/>
      <w:lvlJc w:val="right"/>
      <w:pPr>
        <w:ind w:left="4527" w:hanging="180"/>
      </w:pPr>
    </w:lvl>
    <w:lvl w:ilvl="6" w:tplc="B4824D4A">
      <w:start w:val="1"/>
      <w:numFmt w:val="decimal"/>
      <w:lvlText w:val="%7."/>
      <w:lvlJc w:val="left"/>
      <w:pPr>
        <w:ind w:left="5247" w:hanging="360"/>
      </w:pPr>
    </w:lvl>
    <w:lvl w:ilvl="7" w:tplc="983265C8">
      <w:start w:val="1"/>
      <w:numFmt w:val="lowerLetter"/>
      <w:lvlText w:val="%8."/>
      <w:lvlJc w:val="left"/>
      <w:pPr>
        <w:ind w:left="5967" w:hanging="360"/>
      </w:pPr>
    </w:lvl>
    <w:lvl w:ilvl="8" w:tplc="04A0CCAC">
      <w:start w:val="1"/>
      <w:numFmt w:val="lowerRoman"/>
      <w:lvlText w:val="%9."/>
      <w:lvlJc w:val="right"/>
      <w:pPr>
        <w:ind w:left="6687" w:hanging="180"/>
      </w:pPr>
    </w:lvl>
  </w:abstractNum>
  <w:abstractNum w:abstractNumId="13">
    <w:nsid w:val="2F3A0AF1"/>
    <w:multiLevelType w:val="hybridMultilevel"/>
    <w:tmpl w:val="D3EA4AAA"/>
    <w:lvl w:ilvl="0" w:tplc="CCC8CAEE">
      <w:start w:val="95"/>
      <w:numFmt w:val="decimal"/>
      <w:lvlText w:val="%1"/>
      <w:legacy w:legacy="1" w:legacySpace="0" w:legacyIndent="0"/>
      <w:lvlJc w:val="left"/>
      <w:rPr>
        <w:rFonts w:ascii="Times New Roman" w:hAnsi="Times New Roman"/>
      </w:rPr>
    </w:lvl>
    <w:lvl w:ilvl="1" w:tplc="9A9E1E98">
      <w:start w:val="1"/>
      <w:numFmt w:val="bullet"/>
      <w:lvlText w:val="o"/>
      <w:lvlJc w:val="left"/>
      <w:pPr>
        <w:ind w:left="1440" w:hanging="360"/>
      </w:pPr>
      <w:rPr>
        <w:rFonts w:ascii="Courier New" w:eastAsia="Courier New" w:hAnsi="Courier New" w:cs="Courier New" w:hint="default"/>
      </w:rPr>
    </w:lvl>
    <w:lvl w:ilvl="2" w:tplc="2864D8DE">
      <w:start w:val="1"/>
      <w:numFmt w:val="bullet"/>
      <w:lvlText w:val="§"/>
      <w:lvlJc w:val="left"/>
      <w:pPr>
        <w:ind w:left="2160" w:hanging="360"/>
      </w:pPr>
      <w:rPr>
        <w:rFonts w:ascii="Wingdings" w:eastAsia="Wingdings" w:hAnsi="Wingdings" w:cs="Wingdings" w:hint="default"/>
      </w:rPr>
    </w:lvl>
    <w:lvl w:ilvl="3" w:tplc="7B3041F2">
      <w:start w:val="1"/>
      <w:numFmt w:val="bullet"/>
      <w:lvlText w:val="·"/>
      <w:lvlJc w:val="left"/>
      <w:pPr>
        <w:ind w:left="2880" w:hanging="360"/>
      </w:pPr>
      <w:rPr>
        <w:rFonts w:ascii="Symbol" w:eastAsia="Symbol" w:hAnsi="Symbol" w:cs="Symbol" w:hint="default"/>
      </w:rPr>
    </w:lvl>
    <w:lvl w:ilvl="4" w:tplc="622CCB36">
      <w:start w:val="1"/>
      <w:numFmt w:val="bullet"/>
      <w:lvlText w:val="o"/>
      <w:lvlJc w:val="left"/>
      <w:pPr>
        <w:ind w:left="3600" w:hanging="360"/>
      </w:pPr>
      <w:rPr>
        <w:rFonts w:ascii="Courier New" w:eastAsia="Courier New" w:hAnsi="Courier New" w:cs="Courier New" w:hint="default"/>
      </w:rPr>
    </w:lvl>
    <w:lvl w:ilvl="5" w:tplc="544A3692">
      <w:start w:val="1"/>
      <w:numFmt w:val="bullet"/>
      <w:lvlText w:val="§"/>
      <w:lvlJc w:val="left"/>
      <w:pPr>
        <w:ind w:left="4320" w:hanging="360"/>
      </w:pPr>
      <w:rPr>
        <w:rFonts w:ascii="Wingdings" w:eastAsia="Wingdings" w:hAnsi="Wingdings" w:cs="Wingdings" w:hint="default"/>
      </w:rPr>
    </w:lvl>
    <w:lvl w:ilvl="6" w:tplc="F71217AE">
      <w:start w:val="1"/>
      <w:numFmt w:val="bullet"/>
      <w:lvlText w:val="·"/>
      <w:lvlJc w:val="left"/>
      <w:pPr>
        <w:ind w:left="5040" w:hanging="360"/>
      </w:pPr>
      <w:rPr>
        <w:rFonts w:ascii="Symbol" w:eastAsia="Symbol" w:hAnsi="Symbol" w:cs="Symbol" w:hint="default"/>
      </w:rPr>
    </w:lvl>
    <w:lvl w:ilvl="7" w:tplc="C71029E2">
      <w:start w:val="1"/>
      <w:numFmt w:val="bullet"/>
      <w:lvlText w:val="o"/>
      <w:lvlJc w:val="left"/>
      <w:pPr>
        <w:ind w:left="5760" w:hanging="360"/>
      </w:pPr>
      <w:rPr>
        <w:rFonts w:ascii="Courier New" w:eastAsia="Courier New" w:hAnsi="Courier New" w:cs="Courier New" w:hint="default"/>
      </w:rPr>
    </w:lvl>
    <w:lvl w:ilvl="8" w:tplc="29784A1C">
      <w:start w:val="1"/>
      <w:numFmt w:val="bullet"/>
      <w:lvlText w:val="§"/>
      <w:lvlJc w:val="left"/>
      <w:pPr>
        <w:ind w:left="6480" w:hanging="360"/>
      </w:pPr>
      <w:rPr>
        <w:rFonts w:ascii="Wingdings" w:eastAsia="Wingdings" w:hAnsi="Wingdings" w:cs="Wingdings" w:hint="default"/>
      </w:rPr>
    </w:lvl>
  </w:abstractNum>
  <w:abstractNum w:abstractNumId="14">
    <w:nsid w:val="36941892"/>
    <w:multiLevelType w:val="hybridMultilevel"/>
    <w:tmpl w:val="B3C8AB7E"/>
    <w:lvl w:ilvl="0" w:tplc="975ADFBC">
      <w:start w:val="1"/>
      <w:numFmt w:val="decimal"/>
      <w:lvlText w:val="%1."/>
      <w:lvlJc w:val="left"/>
      <w:pPr>
        <w:tabs>
          <w:tab w:val="left" w:pos="1380"/>
        </w:tabs>
        <w:ind w:left="1380" w:hanging="450"/>
      </w:pPr>
    </w:lvl>
    <w:lvl w:ilvl="1" w:tplc="AE8A5BB8">
      <w:start w:val="1"/>
      <w:numFmt w:val="lowerLetter"/>
      <w:lvlText w:val="%2."/>
      <w:lvlJc w:val="left"/>
      <w:pPr>
        <w:tabs>
          <w:tab w:val="left" w:pos="2010"/>
        </w:tabs>
        <w:ind w:left="2010" w:hanging="360"/>
      </w:pPr>
    </w:lvl>
    <w:lvl w:ilvl="2" w:tplc="07A6EDE2">
      <w:start w:val="1"/>
      <w:numFmt w:val="lowerRoman"/>
      <w:lvlText w:val="%3."/>
      <w:lvlJc w:val="right"/>
      <w:pPr>
        <w:tabs>
          <w:tab w:val="left" w:pos="2730"/>
        </w:tabs>
        <w:ind w:left="2730" w:hanging="180"/>
      </w:pPr>
    </w:lvl>
    <w:lvl w:ilvl="3" w:tplc="9400494A">
      <w:start w:val="1"/>
      <w:numFmt w:val="decimal"/>
      <w:lvlText w:val="%4."/>
      <w:lvlJc w:val="left"/>
      <w:pPr>
        <w:tabs>
          <w:tab w:val="left" w:pos="3450"/>
        </w:tabs>
        <w:ind w:left="3450" w:hanging="360"/>
      </w:pPr>
    </w:lvl>
    <w:lvl w:ilvl="4" w:tplc="E9D0712A">
      <w:start w:val="1"/>
      <w:numFmt w:val="lowerLetter"/>
      <w:lvlText w:val="%5."/>
      <w:lvlJc w:val="left"/>
      <w:pPr>
        <w:tabs>
          <w:tab w:val="left" w:pos="4170"/>
        </w:tabs>
        <w:ind w:left="4170" w:hanging="360"/>
      </w:pPr>
    </w:lvl>
    <w:lvl w:ilvl="5" w:tplc="B9081B70">
      <w:start w:val="1"/>
      <w:numFmt w:val="lowerRoman"/>
      <w:lvlText w:val="%6."/>
      <w:lvlJc w:val="right"/>
      <w:pPr>
        <w:tabs>
          <w:tab w:val="left" w:pos="4890"/>
        </w:tabs>
        <w:ind w:left="4890" w:hanging="180"/>
      </w:pPr>
    </w:lvl>
    <w:lvl w:ilvl="6" w:tplc="000642DE">
      <w:start w:val="1"/>
      <w:numFmt w:val="decimal"/>
      <w:lvlText w:val="%7."/>
      <w:lvlJc w:val="left"/>
      <w:pPr>
        <w:tabs>
          <w:tab w:val="left" w:pos="5610"/>
        </w:tabs>
        <w:ind w:left="5610" w:hanging="360"/>
      </w:pPr>
    </w:lvl>
    <w:lvl w:ilvl="7" w:tplc="A2623458">
      <w:start w:val="1"/>
      <w:numFmt w:val="lowerLetter"/>
      <w:lvlText w:val="%8."/>
      <w:lvlJc w:val="left"/>
      <w:pPr>
        <w:tabs>
          <w:tab w:val="left" w:pos="6330"/>
        </w:tabs>
        <w:ind w:left="6330" w:hanging="360"/>
      </w:pPr>
    </w:lvl>
    <w:lvl w:ilvl="8" w:tplc="5D94701C">
      <w:start w:val="1"/>
      <w:numFmt w:val="lowerRoman"/>
      <w:lvlText w:val="%9."/>
      <w:lvlJc w:val="right"/>
      <w:pPr>
        <w:tabs>
          <w:tab w:val="left" w:pos="7050"/>
        </w:tabs>
        <w:ind w:left="7050" w:hanging="180"/>
      </w:pPr>
    </w:lvl>
  </w:abstractNum>
  <w:abstractNum w:abstractNumId="15">
    <w:nsid w:val="37A57F59"/>
    <w:multiLevelType w:val="hybridMultilevel"/>
    <w:tmpl w:val="8F786C84"/>
    <w:lvl w:ilvl="0" w:tplc="8B9A255E">
      <w:start w:val="1"/>
      <w:numFmt w:val="bullet"/>
      <w:lvlText w:val="–"/>
      <w:lvlJc w:val="left"/>
      <w:pPr>
        <w:ind w:left="720" w:hanging="360"/>
      </w:pPr>
      <w:rPr>
        <w:rFonts w:ascii="Arial" w:eastAsia="Arial" w:hAnsi="Arial" w:cs="Arial" w:hint="default"/>
      </w:rPr>
    </w:lvl>
    <w:lvl w:ilvl="1" w:tplc="F4A049A2">
      <w:start w:val="1"/>
      <w:numFmt w:val="bullet"/>
      <w:lvlText w:val="o"/>
      <w:lvlJc w:val="left"/>
      <w:pPr>
        <w:ind w:left="1440" w:hanging="360"/>
      </w:pPr>
      <w:rPr>
        <w:rFonts w:ascii="Courier New" w:eastAsia="Courier New" w:hAnsi="Courier New" w:cs="Courier New"/>
      </w:rPr>
    </w:lvl>
    <w:lvl w:ilvl="2" w:tplc="4E0C89D8">
      <w:start w:val="1"/>
      <w:numFmt w:val="bullet"/>
      <w:lvlText w:val="§"/>
      <w:lvlJc w:val="left"/>
      <w:pPr>
        <w:ind w:left="2160" w:hanging="360"/>
      </w:pPr>
      <w:rPr>
        <w:rFonts w:ascii="Wingdings" w:eastAsia="Wingdings" w:hAnsi="Wingdings" w:cs="Wingdings"/>
      </w:rPr>
    </w:lvl>
    <w:lvl w:ilvl="3" w:tplc="97843EEC">
      <w:start w:val="1"/>
      <w:numFmt w:val="bullet"/>
      <w:lvlText w:val="·"/>
      <w:lvlJc w:val="left"/>
      <w:pPr>
        <w:ind w:left="2880" w:hanging="360"/>
      </w:pPr>
      <w:rPr>
        <w:rFonts w:ascii="Symbol" w:eastAsia="Symbol" w:hAnsi="Symbol" w:cs="Symbol"/>
      </w:rPr>
    </w:lvl>
    <w:lvl w:ilvl="4" w:tplc="7264FBC4">
      <w:start w:val="1"/>
      <w:numFmt w:val="bullet"/>
      <w:lvlText w:val="o"/>
      <w:lvlJc w:val="left"/>
      <w:pPr>
        <w:ind w:left="3600" w:hanging="360"/>
      </w:pPr>
      <w:rPr>
        <w:rFonts w:ascii="Courier New" w:eastAsia="Courier New" w:hAnsi="Courier New" w:cs="Courier New"/>
      </w:rPr>
    </w:lvl>
    <w:lvl w:ilvl="5" w:tplc="28E667D4">
      <w:start w:val="1"/>
      <w:numFmt w:val="bullet"/>
      <w:lvlText w:val="§"/>
      <w:lvlJc w:val="left"/>
      <w:pPr>
        <w:ind w:left="4320" w:hanging="360"/>
      </w:pPr>
      <w:rPr>
        <w:rFonts w:ascii="Wingdings" w:eastAsia="Wingdings" w:hAnsi="Wingdings" w:cs="Wingdings"/>
      </w:rPr>
    </w:lvl>
    <w:lvl w:ilvl="6" w:tplc="CB481EC8">
      <w:start w:val="1"/>
      <w:numFmt w:val="bullet"/>
      <w:lvlText w:val="·"/>
      <w:lvlJc w:val="left"/>
      <w:pPr>
        <w:ind w:left="5040" w:hanging="360"/>
      </w:pPr>
      <w:rPr>
        <w:rFonts w:ascii="Symbol" w:eastAsia="Symbol" w:hAnsi="Symbol" w:cs="Symbol"/>
      </w:rPr>
    </w:lvl>
    <w:lvl w:ilvl="7" w:tplc="356863D8">
      <w:start w:val="1"/>
      <w:numFmt w:val="bullet"/>
      <w:lvlText w:val="o"/>
      <w:lvlJc w:val="left"/>
      <w:pPr>
        <w:ind w:left="5760" w:hanging="360"/>
      </w:pPr>
      <w:rPr>
        <w:rFonts w:ascii="Courier New" w:eastAsia="Courier New" w:hAnsi="Courier New" w:cs="Courier New"/>
      </w:rPr>
    </w:lvl>
    <w:lvl w:ilvl="8" w:tplc="F2EA7C9C">
      <w:start w:val="1"/>
      <w:numFmt w:val="bullet"/>
      <w:lvlText w:val="§"/>
      <w:lvlJc w:val="left"/>
      <w:pPr>
        <w:ind w:left="6480" w:hanging="360"/>
      </w:pPr>
      <w:rPr>
        <w:rFonts w:ascii="Wingdings" w:eastAsia="Wingdings" w:hAnsi="Wingdings" w:cs="Wingdings"/>
      </w:rPr>
    </w:lvl>
  </w:abstractNum>
  <w:abstractNum w:abstractNumId="16">
    <w:nsid w:val="3847474D"/>
    <w:multiLevelType w:val="hybridMultilevel"/>
    <w:tmpl w:val="0D92FF74"/>
    <w:lvl w:ilvl="0" w:tplc="C53AF54C">
      <w:start w:val="1"/>
      <w:numFmt w:val="decimal"/>
      <w:lvlText w:val="%1."/>
      <w:lvlJc w:val="left"/>
      <w:pPr>
        <w:tabs>
          <w:tab w:val="left" w:pos="720"/>
        </w:tabs>
        <w:ind w:left="720" w:hanging="360"/>
      </w:pPr>
    </w:lvl>
    <w:lvl w:ilvl="1" w:tplc="18D0520E">
      <w:start w:val="1"/>
      <w:numFmt w:val="lowerLetter"/>
      <w:lvlText w:val="%2."/>
      <w:lvlJc w:val="left"/>
      <w:pPr>
        <w:tabs>
          <w:tab w:val="left" w:pos="1440"/>
        </w:tabs>
        <w:ind w:left="1440" w:hanging="360"/>
      </w:pPr>
    </w:lvl>
    <w:lvl w:ilvl="2" w:tplc="73AADDE8">
      <w:start w:val="1"/>
      <w:numFmt w:val="lowerRoman"/>
      <w:lvlText w:val="%3."/>
      <w:lvlJc w:val="right"/>
      <w:pPr>
        <w:tabs>
          <w:tab w:val="left" w:pos="2160"/>
        </w:tabs>
        <w:ind w:left="2160" w:hanging="180"/>
      </w:pPr>
    </w:lvl>
    <w:lvl w:ilvl="3" w:tplc="9CFAC99E">
      <w:start w:val="1"/>
      <w:numFmt w:val="decimal"/>
      <w:lvlText w:val="%4."/>
      <w:lvlJc w:val="left"/>
      <w:pPr>
        <w:tabs>
          <w:tab w:val="left" w:pos="2880"/>
        </w:tabs>
        <w:ind w:left="2880" w:hanging="360"/>
      </w:pPr>
    </w:lvl>
    <w:lvl w:ilvl="4" w:tplc="6DDCF760">
      <w:start w:val="1"/>
      <w:numFmt w:val="lowerLetter"/>
      <w:lvlText w:val="%5."/>
      <w:lvlJc w:val="left"/>
      <w:pPr>
        <w:tabs>
          <w:tab w:val="left" w:pos="3600"/>
        </w:tabs>
        <w:ind w:left="3600" w:hanging="360"/>
      </w:pPr>
    </w:lvl>
    <w:lvl w:ilvl="5" w:tplc="E6805C98">
      <w:start w:val="1"/>
      <w:numFmt w:val="lowerRoman"/>
      <w:lvlText w:val="%6."/>
      <w:lvlJc w:val="right"/>
      <w:pPr>
        <w:tabs>
          <w:tab w:val="left" w:pos="4320"/>
        </w:tabs>
        <w:ind w:left="4320" w:hanging="180"/>
      </w:pPr>
    </w:lvl>
    <w:lvl w:ilvl="6" w:tplc="BABC50B4">
      <w:start w:val="1"/>
      <w:numFmt w:val="decimal"/>
      <w:lvlText w:val="%7."/>
      <w:lvlJc w:val="left"/>
      <w:pPr>
        <w:tabs>
          <w:tab w:val="left" w:pos="5040"/>
        </w:tabs>
        <w:ind w:left="5040" w:hanging="360"/>
      </w:pPr>
    </w:lvl>
    <w:lvl w:ilvl="7" w:tplc="612EBF04">
      <w:start w:val="1"/>
      <w:numFmt w:val="lowerLetter"/>
      <w:lvlText w:val="%8."/>
      <w:lvlJc w:val="left"/>
      <w:pPr>
        <w:tabs>
          <w:tab w:val="left" w:pos="5760"/>
        </w:tabs>
        <w:ind w:left="5760" w:hanging="360"/>
      </w:pPr>
    </w:lvl>
    <w:lvl w:ilvl="8" w:tplc="830E484A">
      <w:start w:val="1"/>
      <w:numFmt w:val="lowerRoman"/>
      <w:lvlText w:val="%9."/>
      <w:lvlJc w:val="right"/>
      <w:pPr>
        <w:tabs>
          <w:tab w:val="left" w:pos="6480"/>
        </w:tabs>
        <w:ind w:left="6480" w:hanging="180"/>
      </w:pPr>
    </w:lvl>
  </w:abstractNum>
  <w:abstractNum w:abstractNumId="17">
    <w:nsid w:val="422E12EC"/>
    <w:multiLevelType w:val="hybridMultilevel"/>
    <w:tmpl w:val="4EE2A01E"/>
    <w:lvl w:ilvl="0" w:tplc="07A0085A">
      <w:start w:val="1"/>
      <w:numFmt w:val="decimal"/>
      <w:lvlText w:val="%1."/>
      <w:lvlJc w:val="left"/>
      <w:pPr>
        <w:ind w:left="720" w:hanging="360"/>
      </w:pPr>
    </w:lvl>
    <w:lvl w:ilvl="1" w:tplc="A8766BE8">
      <w:start w:val="1"/>
      <w:numFmt w:val="lowerLetter"/>
      <w:lvlText w:val="%2."/>
      <w:lvlJc w:val="left"/>
      <w:pPr>
        <w:ind w:left="1440" w:hanging="360"/>
      </w:pPr>
    </w:lvl>
    <w:lvl w:ilvl="2" w:tplc="FF146B80">
      <w:start w:val="1"/>
      <w:numFmt w:val="lowerRoman"/>
      <w:lvlText w:val="%3."/>
      <w:lvlJc w:val="right"/>
      <w:pPr>
        <w:ind w:left="2160" w:hanging="180"/>
      </w:pPr>
    </w:lvl>
    <w:lvl w:ilvl="3" w:tplc="7398FCF6">
      <w:start w:val="1"/>
      <w:numFmt w:val="decimal"/>
      <w:lvlText w:val="%4."/>
      <w:lvlJc w:val="left"/>
      <w:pPr>
        <w:ind w:left="2880" w:hanging="360"/>
      </w:pPr>
    </w:lvl>
    <w:lvl w:ilvl="4" w:tplc="16561EDA">
      <w:start w:val="1"/>
      <w:numFmt w:val="lowerLetter"/>
      <w:lvlText w:val="%5."/>
      <w:lvlJc w:val="left"/>
      <w:pPr>
        <w:ind w:left="3600" w:hanging="360"/>
      </w:pPr>
    </w:lvl>
    <w:lvl w:ilvl="5" w:tplc="D4C28FF8">
      <w:start w:val="1"/>
      <w:numFmt w:val="lowerRoman"/>
      <w:lvlText w:val="%6."/>
      <w:lvlJc w:val="right"/>
      <w:pPr>
        <w:ind w:left="4320" w:hanging="180"/>
      </w:pPr>
    </w:lvl>
    <w:lvl w:ilvl="6" w:tplc="A6301A0E">
      <w:start w:val="1"/>
      <w:numFmt w:val="decimal"/>
      <w:lvlText w:val="%7."/>
      <w:lvlJc w:val="left"/>
      <w:pPr>
        <w:ind w:left="5040" w:hanging="360"/>
      </w:pPr>
    </w:lvl>
    <w:lvl w:ilvl="7" w:tplc="F9108028">
      <w:start w:val="1"/>
      <w:numFmt w:val="lowerLetter"/>
      <w:lvlText w:val="%8."/>
      <w:lvlJc w:val="left"/>
      <w:pPr>
        <w:ind w:left="5760" w:hanging="360"/>
      </w:pPr>
    </w:lvl>
    <w:lvl w:ilvl="8" w:tplc="0E262FEE">
      <w:start w:val="1"/>
      <w:numFmt w:val="lowerRoman"/>
      <w:lvlText w:val="%9."/>
      <w:lvlJc w:val="right"/>
      <w:pPr>
        <w:ind w:left="6480" w:hanging="180"/>
      </w:pPr>
    </w:lvl>
  </w:abstractNum>
  <w:abstractNum w:abstractNumId="18">
    <w:nsid w:val="428B1CEA"/>
    <w:multiLevelType w:val="hybridMultilevel"/>
    <w:tmpl w:val="02607D16"/>
    <w:lvl w:ilvl="0" w:tplc="5754893C">
      <w:start w:val="1"/>
      <w:numFmt w:val="decimal"/>
      <w:lvlText w:val="%1."/>
      <w:lvlJc w:val="left"/>
      <w:pPr>
        <w:ind w:left="1699" w:hanging="990"/>
      </w:pPr>
    </w:lvl>
    <w:lvl w:ilvl="1" w:tplc="69126474">
      <w:start w:val="1"/>
      <w:numFmt w:val="lowerLetter"/>
      <w:lvlText w:val="%2."/>
      <w:lvlJc w:val="left"/>
      <w:pPr>
        <w:ind w:left="1789" w:hanging="360"/>
      </w:pPr>
    </w:lvl>
    <w:lvl w:ilvl="2" w:tplc="0E52AFAE">
      <w:start w:val="1"/>
      <w:numFmt w:val="lowerRoman"/>
      <w:lvlText w:val="%3."/>
      <w:lvlJc w:val="right"/>
      <w:pPr>
        <w:ind w:left="2509" w:hanging="180"/>
      </w:pPr>
    </w:lvl>
    <w:lvl w:ilvl="3" w:tplc="584A8362">
      <w:start w:val="1"/>
      <w:numFmt w:val="decimal"/>
      <w:lvlText w:val="%4."/>
      <w:lvlJc w:val="left"/>
      <w:pPr>
        <w:ind w:left="3229" w:hanging="360"/>
      </w:pPr>
    </w:lvl>
    <w:lvl w:ilvl="4" w:tplc="A42A84A2">
      <w:start w:val="1"/>
      <w:numFmt w:val="lowerLetter"/>
      <w:lvlText w:val="%5."/>
      <w:lvlJc w:val="left"/>
      <w:pPr>
        <w:ind w:left="3949" w:hanging="360"/>
      </w:pPr>
    </w:lvl>
    <w:lvl w:ilvl="5" w:tplc="BC4EAA9A">
      <w:start w:val="1"/>
      <w:numFmt w:val="lowerRoman"/>
      <w:lvlText w:val="%6."/>
      <w:lvlJc w:val="right"/>
      <w:pPr>
        <w:ind w:left="4669" w:hanging="180"/>
      </w:pPr>
    </w:lvl>
    <w:lvl w:ilvl="6" w:tplc="7088731C">
      <w:start w:val="1"/>
      <w:numFmt w:val="decimal"/>
      <w:lvlText w:val="%7."/>
      <w:lvlJc w:val="left"/>
      <w:pPr>
        <w:ind w:left="5389" w:hanging="360"/>
      </w:pPr>
    </w:lvl>
    <w:lvl w:ilvl="7" w:tplc="8F9016EE">
      <w:start w:val="1"/>
      <w:numFmt w:val="lowerLetter"/>
      <w:lvlText w:val="%8."/>
      <w:lvlJc w:val="left"/>
      <w:pPr>
        <w:ind w:left="6109" w:hanging="360"/>
      </w:pPr>
    </w:lvl>
    <w:lvl w:ilvl="8" w:tplc="1E60C99E">
      <w:start w:val="1"/>
      <w:numFmt w:val="lowerRoman"/>
      <w:lvlText w:val="%9."/>
      <w:lvlJc w:val="right"/>
      <w:pPr>
        <w:ind w:left="6829" w:hanging="180"/>
      </w:pPr>
    </w:lvl>
  </w:abstractNum>
  <w:abstractNum w:abstractNumId="19">
    <w:nsid w:val="46AD1EE4"/>
    <w:multiLevelType w:val="hybridMultilevel"/>
    <w:tmpl w:val="AFA86C52"/>
    <w:lvl w:ilvl="0" w:tplc="016264A4">
      <w:start w:val="12"/>
      <w:numFmt w:val="decimal"/>
      <w:lvlText w:val="%1."/>
      <w:lvlJc w:val="left"/>
      <w:pPr>
        <w:tabs>
          <w:tab w:val="left" w:pos="1068"/>
        </w:tabs>
        <w:ind w:left="1068" w:hanging="360"/>
      </w:pPr>
    </w:lvl>
    <w:lvl w:ilvl="1" w:tplc="6A165DE0">
      <w:start w:val="1"/>
      <w:numFmt w:val="lowerLetter"/>
      <w:lvlText w:val="%2."/>
      <w:lvlJc w:val="left"/>
      <w:pPr>
        <w:tabs>
          <w:tab w:val="left" w:pos="1788"/>
        </w:tabs>
        <w:ind w:left="1788" w:hanging="360"/>
      </w:pPr>
    </w:lvl>
    <w:lvl w:ilvl="2" w:tplc="DF66094E">
      <w:start w:val="1"/>
      <w:numFmt w:val="lowerRoman"/>
      <w:lvlText w:val="%3."/>
      <w:lvlJc w:val="right"/>
      <w:pPr>
        <w:tabs>
          <w:tab w:val="left" w:pos="2508"/>
        </w:tabs>
        <w:ind w:left="2508" w:hanging="180"/>
      </w:pPr>
    </w:lvl>
    <w:lvl w:ilvl="3" w:tplc="7890BE4C">
      <w:start w:val="1"/>
      <w:numFmt w:val="decimal"/>
      <w:lvlText w:val="%4."/>
      <w:lvlJc w:val="left"/>
      <w:pPr>
        <w:tabs>
          <w:tab w:val="left" w:pos="3228"/>
        </w:tabs>
        <w:ind w:left="3228" w:hanging="360"/>
      </w:pPr>
    </w:lvl>
    <w:lvl w:ilvl="4" w:tplc="14541EB2">
      <w:start w:val="1"/>
      <w:numFmt w:val="lowerLetter"/>
      <w:lvlText w:val="%5."/>
      <w:lvlJc w:val="left"/>
      <w:pPr>
        <w:tabs>
          <w:tab w:val="left" w:pos="3948"/>
        </w:tabs>
        <w:ind w:left="3948" w:hanging="360"/>
      </w:pPr>
    </w:lvl>
    <w:lvl w:ilvl="5" w:tplc="1E3A0C36">
      <w:start w:val="1"/>
      <w:numFmt w:val="lowerRoman"/>
      <w:lvlText w:val="%6."/>
      <w:lvlJc w:val="right"/>
      <w:pPr>
        <w:tabs>
          <w:tab w:val="left" w:pos="4668"/>
        </w:tabs>
        <w:ind w:left="4668" w:hanging="180"/>
      </w:pPr>
    </w:lvl>
    <w:lvl w:ilvl="6" w:tplc="F8E0714E">
      <w:start w:val="1"/>
      <w:numFmt w:val="decimal"/>
      <w:lvlText w:val="%7."/>
      <w:lvlJc w:val="left"/>
      <w:pPr>
        <w:tabs>
          <w:tab w:val="left" w:pos="5388"/>
        </w:tabs>
        <w:ind w:left="5388" w:hanging="360"/>
      </w:pPr>
    </w:lvl>
    <w:lvl w:ilvl="7" w:tplc="30A46E08">
      <w:start w:val="1"/>
      <w:numFmt w:val="lowerLetter"/>
      <w:lvlText w:val="%8."/>
      <w:lvlJc w:val="left"/>
      <w:pPr>
        <w:tabs>
          <w:tab w:val="left" w:pos="6108"/>
        </w:tabs>
        <w:ind w:left="6108" w:hanging="360"/>
      </w:pPr>
    </w:lvl>
    <w:lvl w:ilvl="8" w:tplc="AAC86E76">
      <w:start w:val="1"/>
      <w:numFmt w:val="lowerRoman"/>
      <w:lvlText w:val="%9."/>
      <w:lvlJc w:val="right"/>
      <w:pPr>
        <w:tabs>
          <w:tab w:val="left" w:pos="6828"/>
        </w:tabs>
        <w:ind w:left="6828" w:hanging="180"/>
      </w:pPr>
    </w:lvl>
  </w:abstractNum>
  <w:abstractNum w:abstractNumId="20">
    <w:nsid w:val="49754D39"/>
    <w:multiLevelType w:val="hybridMultilevel"/>
    <w:tmpl w:val="945AD606"/>
    <w:lvl w:ilvl="0" w:tplc="33188C22">
      <w:numFmt w:val="bullet"/>
      <w:lvlText w:val="-"/>
      <w:lvlJc w:val="left"/>
      <w:pPr>
        <w:ind w:left="360" w:hanging="360"/>
      </w:pPr>
      <w:rPr>
        <w:rFonts w:ascii="Times New Roman" w:eastAsia="Calibri" w:hAnsi="Times New Roman"/>
      </w:rPr>
    </w:lvl>
    <w:lvl w:ilvl="1" w:tplc="82C442E4">
      <w:start w:val="1"/>
      <w:numFmt w:val="bullet"/>
      <w:lvlText w:val="o"/>
      <w:lvlJc w:val="left"/>
      <w:pPr>
        <w:ind w:left="1506" w:hanging="360"/>
      </w:pPr>
      <w:rPr>
        <w:rFonts w:ascii="Courier New" w:hAnsi="Courier New"/>
      </w:rPr>
    </w:lvl>
    <w:lvl w:ilvl="2" w:tplc="A69C5C6C">
      <w:start w:val="1"/>
      <w:numFmt w:val="bullet"/>
      <w:lvlText w:val=""/>
      <w:lvlJc w:val="left"/>
      <w:pPr>
        <w:ind w:left="2226" w:hanging="360"/>
      </w:pPr>
      <w:rPr>
        <w:rFonts w:ascii="Wingdings" w:hAnsi="Wingdings"/>
      </w:rPr>
    </w:lvl>
    <w:lvl w:ilvl="3" w:tplc="FDCC23DA">
      <w:start w:val="1"/>
      <w:numFmt w:val="bullet"/>
      <w:lvlText w:val=""/>
      <w:lvlJc w:val="left"/>
      <w:pPr>
        <w:ind w:left="2946" w:hanging="360"/>
      </w:pPr>
      <w:rPr>
        <w:rFonts w:ascii="Symbol" w:hAnsi="Symbol"/>
      </w:rPr>
    </w:lvl>
    <w:lvl w:ilvl="4" w:tplc="C0262B30">
      <w:start w:val="1"/>
      <w:numFmt w:val="bullet"/>
      <w:lvlText w:val="o"/>
      <w:lvlJc w:val="left"/>
      <w:pPr>
        <w:ind w:left="3666" w:hanging="360"/>
      </w:pPr>
      <w:rPr>
        <w:rFonts w:ascii="Courier New" w:hAnsi="Courier New"/>
      </w:rPr>
    </w:lvl>
    <w:lvl w:ilvl="5" w:tplc="5B809638">
      <w:start w:val="1"/>
      <w:numFmt w:val="bullet"/>
      <w:lvlText w:val=""/>
      <w:lvlJc w:val="left"/>
      <w:pPr>
        <w:ind w:left="4386" w:hanging="360"/>
      </w:pPr>
      <w:rPr>
        <w:rFonts w:ascii="Wingdings" w:hAnsi="Wingdings"/>
      </w:rPr>
    </w:lvl>
    <w:lvl w:ilvl="6" w:tplc="6F8495A0">
      <w:start w:val="1"/>
      <w:numFmt w:val="bullet"/>
      <w:lvlText w:val=""/>
      <w:lvlJc w:val="left"/>
      <w:pPr>
        <w:ind w:left="5106" w:hanging="360"/>
      </w:pPr>
      <w:rPr>
        <w:rFonts w:ascii="Symbol" w:hAnsi="Symbol"/>
      </w:rPr>
    </w:lvl>
    <w:lvl w:ilvl="7" w:tplc="A5CC2E28">
      <w:start w:val="1"/>
      <w:numFmt w:val="bullet"/>
      <w:lvlText w:val="o"/>
      <w:lvlJc w:val="left"/>
      <w:pPr>
        <w:ind w:left="5826" w:hanging="360"/>
      </w:pPr>
      <w:rPr>
        <w:rFonts w:ascii="Courier New" w:hAnsi="Courier New"/>
      </w:rPr>
    </w:lvl>
    <w:lvl w:ilvl="8" w:tplc="3DB2544A">
      <w:start w:val="1"/>
      <w:numFmt w:val="bullet"/>
      <w:lvlText w:val=""/>
      <w:lvlJc w:val="left"/>
      <w:pPr>
        <w:ind w:left="6546" w:hanging="360"/>
      </w:pPr>
      <w:rPr>
        <w:rFonts w:ascii="Wingdings" w:hAnsi="Wingdings"/>
      </w:rPr>
    </w:lvl>
  </w:abstractNum>
  <w:abstractNum w:abstractNumId="21">
    <w:nsid w:val="4B2465A6"/>
    <w:multiLevelType w:val="hybridMultilevel"/>
    <w:tmpl w:val="D76AB7C4"/>
    <w:lvl w:ilvl="0" w:tplc="629C5CE0">
      <w:start w:val="1"/>
      <w:numFmt w:val="decimal"/>
      <w:lvlText w:val="%1)"/>
      <w:lvlJc w:val="left"/>
      <w:pPr>
        <w:ind w:left="927" w:hanging="360"/>
      </w:pPr>
    </w:lvl>
    <w:lvl w:ilvl="1" w:tplc="5A9C64B2">
      <w:start w:val="1"/>
      <w:numFmt w:val="lowerLetter"/>
      <w:lvlText w:val="%2."/>
      <w:lvlJc w:val="left"/>
      <w:pPr>
        <w:ind w:left="1789" w:hanging="360"/>
      </w:pPr>
    </w:lvl>
    <w:lvl w:ilvl="2" w:tplc="5B24E0D2">
      <w:start w:val="1"/>
      <w:numFmt w:val="lowerRoman"/>
      <w:lvlText w:val="%3."/>
      <w:lvlJc w:val="right"/>
      <w:pPr>
        <w:ind w:left="2509" w:hanging="180"/>
      </w:pPr>
    </w:lvl>
    <w:lvl w:ilvl="3" w:tplc="536498AC">
      <w:start w:val="1"/>
      <w:numFmt w:val="decimal"/>
      <w:lvlText w:val="%4."/>
      <w:lvlJc w:val="left"/>
      <w:pPr>
        <w:ind w:left="3229" w:hanging="360"/>
      </w:pPr>
    </w:lvl>
    <w:lvl w:ilvl="4" w:tplc="6A4659D2">
      <w:start w:val="1"/>
      <w:numFmt w:val="lowerLetter"/>
      <w:lvlText w:val="%5."/>
      <w:lvlJc w:val="left"/>
      <w:pPr>
        <w:ind w:left="3949" w:hanging="360"/>
      </w:pPr>
    </w:lvl>
    <w:lvl w:ilvl="5" w:tplc="20ACBF8E">
      <w:start w:val="1"/>
      <w:numFmt w:val="lowerRoman"/>
      <w:lvlText w:val="%6."/>
      <w:lvlJc w:val="right"/>
      <w:pPr>
        <w:ind w:left="4669" w:hanging="180"/>
      </w:pPr>
    </w:lvl>
    <w:lvl w:ilvl="6" w:tplc="3A809FD4">
      <w:start w:val="1"/>
      <w:numFmt w:val="decimal"/>
      <w:lvlText w:val="%7."/>
      <w:lvlJc w:val="left"/>
      <w:pPr>
        <w:ind w:left="5389" w:hanging="360"/>
      </w:pPr>
    </w:lvl>
    <w:lvl w:ilvl="7" w:tplc="F90CE772">
      <w:start w:val="1"/>
      <w:numFmt w:val="lowerLetter"/>
      <w:lvlText w:val="%8."/>
      <w:lvlJc w:val="left"/>
      <w:pPr>
        <w:ind w:left="6109" w:hanging="360"/>
      </w:pPr>
    </w:lvl>
    <w:lvl w:ilvl="8" w:tplc="BF860342">
      <w:start w:val="1"/>
      <w:numFmt w:val="lowerRoman"/>
      <w:lvlText w:val="%9."/>
      <w:lvlJc w:val="right"/>
      <w:pPr>
        <w:ind w:left="6829" w:hanging="180"/>
      </w:pPr>
    </w:lvl>
  </w:abstractNum>
  <w:abstractNum w:abstractNumId="22">
    <w:nsid w:val="4ED46F74"/>
    <w:multiLevelType w:val="hybridMultilevel"/>
    <w:tmpl w:val="17C8B63A"/>
    <w:lvl w:ilvl="0" w:tplc="59A23952">
      <w:start w:val="1"/>
      <w:numFmt w:val="decimal"/>
      <w:lvlText w:val="%1."/>
      <w:lvlJc w:val="left"/>
      <w:pPr>
        <w:ind w:left="1699" w:hanging="990"/>
      </w:pPr>
    </w:lvl>
    <w:lvl w:ilvl="1" w:tplc="8F32DBFE">
      <w:start w:val="1"/>
      <w:numFmt w:val="lowerLetter"/>
      <w:lvlText w:val="%2."/>
      <w:lvlJc w:val="left"/>
      <w:pPr>
        <w:ind w:left="1789" w:hanging="360"/>
      </w:pPr>
    </w:lvl>
    <w:lvl w:ilvl="2" w:tplc="23C47ADE">
      <w:start w:val="1"/>
      <w:numFmt w:val="lowerRoman"/>
      <w:lvlText w:val="%3."/>
      <w:lvlJc w:val="right"/>
      <w:pPr>
        <w:ind w:left="2509" w:hanging="180"/>
      </w:pPr>
    </w:lvl>
    <w:lvl w:ilvl="3" w:tplc="1D9A152C">
      <w:start w:val="1"/>
      <w:numFmt w:val="decimal"/>
      <w:lvlText w:val="%4."/>
      <w:lvlJc w:val="left"/>
      <w:pPr>
        <w:ind w:left="3229" w:hanging="360"/>
      </w:pPr>
    </w:lvl>
    <w:lvl w:ilvl="4" w:tplc="8FAC2D60">
      <w:start w:val="1"/>
      <w:numFmt w:val="lowerLetter"/>
      <w:lvlText w:val="%5."/>
      <w:lvlJc w:val="left"/>
      <w:pPr>
        <w:ind w:left="3949" w:hanging="360"/>
      </w:pPr>
    </w:lvl>
    <w:lvl w:ilvl="5" w:tplc="1624B80A">
      <w:start w:val="1"/>
      <w:numFmt w:val="lowerRoman"/>
      <w:lvlText w:val="%6."/>
      <w:lvlJc w:val="right"/>
      <w:pPr>
        <w:ind w:left="4669" w:hanging="180"/>
      </w:pPr>
    </w:lvl>
    <w:lvl w:ilvl="6" w:tplc="F9FE4152">
      <w:start w:val="1"/>
      <w:numFmt w:val="decimal"/>
      <w:lvlText w:val="%7."/>
      <w:lvlJc w:val="left"/>
      <w:pPr>
        <w:ind w:left="5389" w:hanging="360"/>
      </w:pPr>
    </w:lvl>
    <w:lvl w:ilvl="7" w:tplc="385215C0">
      <w:start w:val="1"/>
      <w:numFmt w:val="lowerLetter"/>
      <w:lvlText w:val="%8."/>
      <w:lvlJc w:val="left"/>
      <w:pPr>
        <w:ind w:left="6109" w:hanging="360"/>
      </w:pPr>
    </w:lvl>
    <w:lvl w:ilvl="8" w:tplc="D6840984">
      <w:start w:val="1"/>
      <w:numFmt w:val="lowerRoman"/>
      <w:lvlText w:val="%9."/>
      <w:lvlJc w:val="right"/>
      <w:pPr>
        <w:ind w:left="6829" w:hanging="180"/>
      </w:pPr>
    </w:lvl>
  </w:abstractNum>
  <w:abstractNum w:abstractNumId="23">
    <w:nsid w:val="503D67C9"/>
    <w:multiLevelType w:val="hybridMultilevel"/>
    <w:tmpl w:val="C6A2AA4C"/>
    <w:lvl w:ilvl="0" w:tplc="C18C96FC">
      <w:start w:val="1"/>
      <w:numFmt w:val="bullet"/>
      <w:lvlText w:val=""/>
      <w:lvlJc w:val="left"/>
      <w:pPr>
        <w:ind w:left="1429" w:hanging="360"/>
      </w:pPr>
      <w:rPr>
        <w:rFonts w:ascii="Symbol" w:hAnsi="Symbol"/>
      </w:rPr>
    </w:lvl>
    <w:lvl w:ilvl="1" w:tplc="D73E01FA">
      <w:start w:val="1"/>
      <w:numFmt w:val="bullet"/>
      <w:lvlText w:val="o"/>
      <w:lvlJc w:val="left"/>
      <w:pPr>
        <w:ind w:left="2149" w:hanging="360"/>
      </w:pPr>
      <w:rPr>
        <w:rFonts w:ascii="Courier New" w:hAnsi="Courier New"/>
      </w:rPr>
    </w:lvl>
    <w:lvl w:ilvl="2" w:tplc="291EF1F6">
      <w:start w:val="1"/>
      <w:numFmt w:val="bullet"/>
      <w:lvlText w:val=""/>
      <w:lvlJc w:val="left"/>
      <w:pPr>
        <w:ind w:left="2869" w:hanging="360"/>
      </w:pPr>
      <w:rPr>
        <w:rFonts w:ascii="Wingdings" w:hAnsi="Wingdings"/>
      </w:rPr>
    </w:lvl>
    <w:lvl w:ilvl="3" w:tplc="258E064A">
      <w:start w:val="1"/>
      <w:numFmt w:val="bullet"/>
      <w:lvlText w:val=""/>
      <w:lvlJc w:val="left"/>
      <w:pPr>
        <w:ind w:left="3589" w:hanging="360"/>
      </w:pPr>
      <w:rPr>
        <w:rFonts w:ascii="Symbol" w:hAnsi="Symbol"/>
      </w:rPr>
    </w:lvl>
    <w:lvl w:ilvl="4" w:tplc="B97AEB0C">
      <w:start w:val="1"/>
      <w:numFmt w:val="bullet"/>
      <w:lvlText w:val="o"/>
      <w:lvlJc w:val="left"/>
      <w:pPr>
        <w:ind w:left="4309" w:hanging="360"/>
      </w:pPr>
      <w:rPr>
        <w:rFonts w:ascii="Courier New" w:hAnsi="Courier New"/>
      </w:rPr>
    </w:lvl>
    <w:lvl w:ilvl="5" w:tplc="D486C3F8">
      <w:start w:val="1"/>
      <w:numFmt w:val="bullet"/>
      <w:lvlText w:val=""/>
      <w:lvlJc w:val="left"/>
      <w:pPr>
        <w:ind w:left="5029" w:hanging="360"/>
      </w:pPr>
      <w:rPr>
        <w:rFonts w:ascii="Wingdings" w:hAnsi="Wingdings"/>
      </w:rPr>
    </w:lvl>
    <w:lvl w:ilvl="6" w:tplc="98765620">
      <w:start w:val="1"/>
      <w:numFmt w:val="bullet"/>
      <w:lvlText w:val=""/>
      <w:lvlJc w:val="left"/>
      <w:pPr>
        <w:ind w:left="5749" w:hanging="360"/>
      </w:pPr>
      <w:rPr>
        <w:rFonts w:ascii="Symbol" w:hAnsi="Symbol"/>
      </w:rPr>
    </w:lvl>
    <w:lvl w:ilvl="7" w:tplc="6AB65F32">
      <w:start w:val="1"/>
      <w:numFmt w:val="bullet"/>
      <w:lvlText w:val="o"/>
      <w:lvlJc w:val="left"/>
      <w:pPr>
        <w:ind w:left="6469" w:hanging="360"/>
      </w:pPr>
      <w:rPr>
        <w:rFonts w:ascii="Courier New" w:hAnsi="Courier New"/>
      </w:rPr>
    </w:lvl>
    <w:lvl w:ilvl="8" w:tplc="679ADB10">
      <w:start w:val="1"/>
      <w:numFmt w:val="bullet"/>
      <w:lvlText w:val=""/>
      <w:lvlJc w:val="left"/>
      <w:pPr>
        <w:ind w:left="7189" w:hanging="360"/>
      </w:pPr>
      <w:rPr>
        <w:rFonts w:ascii="Wingdings" w:hAnsi="Wingdings"/>
      </w:rPr>
    </w:lvl>
  </w:abstractNum>
  <w:abstractNum w:abstractNumId="24">
    <w:nsid w:val="574424E5"/>
    <w:multiLevelType w:val="hybridMultilevel"/>
    <w:tmpl w:val="446C325A"/>
    <w:lvl w:ilvl="0" w:tplc="F3688D06">
      <w:start w:val="1"/>
      <w:numFmt w:val="decimal"/>
      <w:lvlText w:val="%1."/>
      <w:lvlJc w:val="left"/>
      <w:pPr>
        <w:ind w:left="720" w:hanging="360"/>
      </w:pPr>
    </w:lvl>
    <w:lvl w:ilvl="1" w:tplc="A87E8BAC">
      <w:start w:val="1"/>
      <w:numFmt w:val="lowerLetter"/>
      <w:lvlText w:val="%2."/>
      <w:lvlJc w:val="left"/>
      <w:pPr>
        <w:ind w:left="1440" w:hanging="360"/>
      </w:pPr>
    </w:lvl>
    <w:lvl w:ilvl="2" w:tplc="AA840500">
      <w:start w:val="1"/>
      <w:numFmt w:val="lowerRoman"/>
      <w:lvlText w:val="%3."/>
      <w:lvlJc w:val="right"/>
      <w:pPr>
        <w:ind w:left="2160" w:hanging="180"/>
      </w:pPr>
    </w:lvl>
    <w:lvl w:ilvl="3" w:tplc="4140A580">
      <w:start w:val="1"/>
      <w:numFmt w:val="decimal"/>
      <w:lvlText w:val="%4."/>
      <w:lvlJc w:val="left"/>
      <w:pPr>
        <w:ind w:left="2880" w:hanging="360"/>
      </w:pPr>
    </w:lvl>
    <w:lvl w:ilvl="4" w:tplc="B1965D54">
      <w:start w:val="1"/>
      <w:numFmt w:val="lowerLetter"/>
      <w:lvlText w:val="%5."/>
      <w:lvlJc w:val="left"/>
      <w:pPr>
        <w:ind w:left="3600" w:hanging="360"/>
      </w:pPr>
    </w:lvl>
    <w:lvl w:ilvl="5" w:tplc="B950D868">
      <w:start w:val="1"/>
      <w:numFmt w:val="lowerRoman"/>
      <w:lvlText w:val="%6."/>
      <w:lvlJc w:val="right"/>
      <w:pPr>
        <w:ind w:left="4320" w:hanging="180"/>
      </w:pPr>
    </w:lvl>
    <w:lvl w:ilvl="6" w:tplc="C1B6F204">
      <w:start w:val="1"/>
      <w:numFmt w:val="decimal"/>
      <w:lvlText w:val="%7."/>
      <w:lvlJc w:val="left"/>
      <w:pPr>
        <w:ind w:left="5040" w:hanging="360"/>
      </w:pPr>
    </w:lvl>
    <w:lvl w:ilvl="7" w:tplc="0EB0D512">
      <w:start w:val="1"/>
      <w:numFmt w:val="lowerLetter"/>
      <w:lvlText w:val="%8."/>
      <w:lvlJc w:val="left"/>
      <w:pPr>
        <w:ind w:left="5760" w:hanging="360"/>
      </w:pPr>
    </w:lvl>
    <w:lvl w:ilvl="8" w:tplc="C7CA0784">
      <w:start w:val="1"/>
      <w:numFmt w:val="lowerRoman"/>
      <w:lvlText w:val="%9."/>
      <w:lvlJc w:val="right"/>
      <w:pPr>
        <w:ind w:left="6480" w:hanging="180"/>
      </w:pPr>
    </w:lvl>
  </w:abstractNum>
  <w:abstractNum w:abstractNumId="25">
    <w:nsid w:val="5A4C59C7"/>
    <w:multiLevelType w:val="hybridMultilevel"/>
    <w:tmpl w:val="F970F31C"/>
    <w:lvl w:ilvl="0" w:tplc="29FE5618">
      <w:start w:val="1"/>
      <w:numFmt w:val="decimal"/>
      <w:lvlText w:val="%1."/>
      <w:lvlJc w:val="left"/>
      <w:pPr>
        <w:ind w:left="720" w:hanging="360"/>
      </w:pPr>
    </w:lvl>
    <w:lvl w:ilvl="1" w:tplc="30B4B784">
      <w:start w:val="1"/>
      <w:numFmt w:val="lowerLetter"/>
      <w:lvlText w:val="%2."/>
      <w:lvlJc w:val="left"/>
      <w:pPr>
        <w:ind w:left="1440" w:hanging="360"/>
      </w:pPr>
    </w:lvl>
    <w:lvl w:ilvl="2" w:tplc="E85A7B2E">
      <w:start w:val="1"/>
      <w:numFmt w:val="lowerRoman"/>
      <w:lvlText w:val="%3."/>
      <w:lvlJc w:val="right"/>
      <w:pPr>
        <w:ind w:left="2160" w:hanging="180"/>
      </w:pPr>
    </w:lvl>
    <w:lvl w:ilvl="3" w:tplc="08C263AC">
      <w:start w:val="1"/>
      <w:numFmt w:val="decimal"/>
      <w:lvlText w:val="%4."/>
      <w:lvlJc w:val="left"/>
      <w:pPr>
        <w:ind w:left="2880" w:hanging="360"/>
      </w:pPr>
    </w:lvl>
    <w:lvl w:ilvl="4" w:tplc="5C9EA516">
      <w:start w:val="1"/>
      <w:numFmt w:val="lowerLetter"/>
      <w:lvlText w:val="%5."/>
      <w:lvlJc w:val="left"/>
      <w:pPr>
        <w:ind w:left="3600" w:hanging="360"/>
      </w:pPr>
    </w:lvl>
    <w:lvl w:ilvl="5" w:tplc="DEFC152E">
      <w:start w:val="1"/>
      <w:numFmt w:val="lowerRoman"/>
      <w:lvlText w:val="%6."/>
      <w:lvlJc w:val="right"/>
      <w:pPr>
        <w:ind w:left="4320" w:hanging="180"/>
      </w:pPr>
    </w:lvl>
    <w:lvl w:ilvl="6" w:tplc="F350094C">
      <w:start w:val="1"/>
      <w:numFmt w:val="decimal"/>
      <w:lvlText w:val="%7."/>
      <w:lvlJc w:val="left"/>
      <w:pPr>
        <w:ind w:left="5040" w:hanging="360"/>
      </w:pPr>
    </w:lvl>
    <w:lvl w:ilvl="7" w:tplc="FF1A0F10">
      <w:start w:val="1"/>
      <w:numFmt w:val="lowerLetter"/>
      <w:lvlText w:val="%8."/>
      <w:lvlJc w:val="left"/>
      <w:pPr>
        <w:ind w:left="5760" w:hanging="360"/>
      </w:pPr>
    </w:lvl>
    <w:lvl w:ilvl="8" w:tplc="4E348D3A">
      <w:start w:val="1"/>
      <w:numFmt w:val="lowerRoman"/>
      <w:lvlText w:val="%9."/>
      <w:lvlJc w:val="right"/>
      <w:pPr>
        <w:ind w:left="6480" w:hanging="180"/>
      </w:pPr>
    </w:lvl>
  </w:abstractNum>
  <w:abstractNum w:abstractNumId="26">
    <w:nsid w:val="5BE77D01"/>
    <w:multiLevelType w:val="hybridMultilevel"/>
    <w:tmpl w:val="CC4E7292"/>
    <w:lvl w:ilvl="0" w:tplc="C992A420">
      <w:start w:val="1"/>
      <w:numFmt w:val="decimal"/>
      <w:lvlText w:val="%1."/>
      <w:lvlJc w:val="left"/>
      <w:pPr>
        <w:ind w:left="1110" w:hanging="360"/>
      </w:pPr>
    </w:lvl>
    <w:lvl w:ilvl="1" w:tplc="06FAE5B6">
      <w:start w:val="1"/>
      <w:numFmt w:val="lowerLetter"/>
      <w:lvlText w:val="%2."/>
      <w:lvlJc w:val="left"/>
      <w:pPr>
        <w:ind w:left="1830" w:hanging="360"/>
      </w:pPr>
    </w:lvl>
    <w:lvl w:ilvl="2" w:tplc="30F0C77E">
      <w:start w:val="1"/>
      <w:numFmt w:val="lowerRoman"/>
      <w:lvlText w:val="%3."/>
      <w:lvlJc w:val="right"/>
      <w:pPr>
        <w:ind w:left="2550" w:hanging="180"/>
      </w:pPr>
    </w:lvl>
    <w:lvl w:ilvl="3" w:tplc="D68E9680">
      <w:start w:val="1"/>
      <w:numFmt w:val="decimal"/>
      <w:lvlText w:val="%4."/>
      <w:lvlJc w:val="left"/>
      <w:pPr>
        <w:ind w:left="3270" w:hanging="360"/>
      </w:pPr>
    </w:lvl>
    <w:lvl w:ilvl="4" w:tplc="4CA4B304">
      <w:start w:val="1"/>
      <w:numFmt w:val="lowerLetter"/>
      <w:lvlText w:val="%5."/>
      <w:lvlJc w:val="left"/>
      <w:pPr>
        <w:ind w:left="3990" w:hanging="360"/>
      </w:pPr>
    </w:lvl>
    <w:lvl w:ilvl="5" w:tplc="31BEBA2C">
      <w:start w:val="1"/>
      <w:numFmt w:val="lowerRoman"/>
      <w:lvlText w:val="%6."/>
      <w:lvlJc w:val="right"/>
      <w:pPr>
        <w:ind w:left="4710" w:hanging="180"/>
      </w:pPr>
    </w:lvl>
    <w:lvl w:ilvl="6" w:tplc="CB76EE30">
      <w:start w:val="1"/>
      <w:numFmt w:val="decimal"/>
      <w:lvlText w:val="%7."/>
      <w:lvlJc w:val="left"/>
      <w:pPr>
        <w:ind w:left="5430" w:hanging="360"/>
      </w:pPr>
    </w:lvl>
    <w:lvl w:ilvl="7" w:tplc="5952349E">
      <w:start w:val="1"/>
      <w:numFmt w:val="lowerLetter"/>
      <w:lvlText w:val="%8."/>
      <w:lvlJc w:val="left"/>
      <w:pPr>
        <w:ind w:left="6150" w:hanging="360"/>
      </w:pPr>
    </w:lvl>
    <w:lvl w:ilvl="8" w:tplc="DDBC1DDC">
      <w:start w:val="1"/>
      <w:numFmt w:val="lowerRoman"/>
      <w:lvlText w:val="%9."/>
      <w:lvlJc w:val="right"/>
      <w:pPr>
        <w:ind w:left="6870" w:hanging="180"/>
      </w:pPr>
    </w:lvl>
  </w:abstractNum>
  <w:abstractNum w:abstractNumId="27">
    <w:nsid w:val="69244DF4"/>
    <w:multiLevelType w:val="hybridMultilevel"/>
    <w:tmpl w:val="BE6E0CA8"/>
    <w:lvl w:ilvl="0" w:tplc="09C87BE8">
      <w:start w:val="1"/>
      <w:numFmt w:val="decimal"/>
      <w:lvlText w:val="%1."/>
      <w:lvlJc w:val="left"/>
      <w:pPr>
        <w:ind w:left="1069" w:hanging="360"/>
      </w:pPr>
    </w:lvl>
    <w:lvl w:ilvl="1" w:tplc="164260FE">
      <w:start w:val="1"/>
      <w:numFmt w:val="lowerLetter"/>
      <w:lvlText w:val="%2."/>
      <w:lvlJc w:val="left"/>
      <w:pPr>
        <w:ind w:left="1789" w:hanging="360"/>
      </w:pPr>
    </w:lvl>
    <w:lvl w:ilvl="2" w:tplc="7CD2F062">
      <w:start w:val="1"/>
      <w:numFmt w:val="lowerRoman"/>
      <w:lvlText w:val="%3."/>
      <w:lvlJc w:val="right"/>
      <w:pPr>
        <w:ind w:left="2509" w:hanging="180"/>
      </w:pPr>
    </w:lvl>
    <w:lvl w:ilvl="3" w:tplc="9322FD60">
      <w:start w:val="1"/>
      <w:numFmt w:val="decimal"/>
      <w:lvlText w:val="%4."/>
      <w:lvlJc w:val="left"/>
      <w:pPr>
        <w:ind w:left="3229" w:hanging="360"/>
      </w:pPr>
    </w:lvl>
    <w:lvl w:ilvl="4" w:tplc="E312A5E4">
      <w:start w:val="1"/>
      <w:numFmt w:val="lowerLetter"/>
      <w:lvlText w:val="%5."/>
      <w:lvlJc w:val="left"/>
      <w:pPr>
        <w:ind w:left="3949" w:hanging="360"/>
      </w:pPr>
    </w:lvl>
    <w:lvl w:ilvl="5" w:tplc="9DBE189E">
      <w:start w:val="1"/>
      <w:numFmt w:val="lowerRoman"/>
      <w:lvlText w:val="%6."/>
      <w:lvlJc w:val="right"/>
      <w:pPr>
        <w:ind w:left="4669" w:hanging="180"/>
      </w:pPr>
    </w:lvl>
    <w:lvl w:ilvl="6" w:tplc="B8EEF684">
      <w:start w:val="1"/>
      <w:numFmt w:val="decimal"/>
      <w:lvlText w:val="%7."/>
      <w:lvlJc w:val="left"/>
      <w:pPr>
        <w:ind w:left="5389" w:hanging="360"/>
      </w:pPr>
    </w:lvl>
    <w:lvl w:ilvl="7" w:tplc="B3E0112C">
      <w:start w:val="1"/>
      <w:numFmt w:val="lowerLetter"/>
      <w:lvlText w:val="%8."/>
      <w:lvlJc w:val="left"/>
      <w:pPr>
        <w:ind w:left="6109" w:hanging="360"/>
      </w:pPr>
    </w:lvl>
    <w:lvl w:ilvl="8" w:tplc="30BE4BE8">
      <w:start w:val="1"/>
      <w:numFmt w:val="lowerRoman"/>
      <w:lvlText w:val="%9."/>
      <w:lvlJc w:val="right"/>
      <w:pPr>
        <w:ind w:left="6829" w:hanging="180"/>
      </w:pPr>
    </w:lvl>
  </w:abstractNum>
  <w:abstractNum w:abstractNumId="28">
    <w:nsid w:val="6DEF2A59"/>
    <w:multiLevelType w:val="hybridMultilevel"/>
    <w:tmpl w:val="8424F70A"/>
    <w:lvl w:ilvl="0" w:tplc="E66A0358">
      <w:start w:val="1"/>
      <w:numFmt w:val="decimal"/>
      <w:lvlText w:val="%1."/>
      <w:lvlJc w:val="left"/>
      <w:pPr>
        <w:tabs>
          <w:tab w:val="left" w:pos="1698"/>
        </w:tabs>
        <w:ind w:left="1698" w:hanging="990"/>
      </w:pPr>
    </w:lvl>
    <w:lvl w:ilvl="1" w:tplc="ABD479C4">
      <w:start w:val="1"/>
      <w:numFmt w:val="lowerLetter"/>
      <w:lvlText w:val="%2."/>
      <w:lvlJc w:val="left"/>
      <w:pPr>
        <w:tabs>
          <w:tab w:val="left" w:pos="1788"/>
        </w:tabs>
        <w:ind w:left="1788" w:hanging="360"/>
      </w:pPr>
    </w:lvl>
    <w:lvl w:ilvl="2" w:tplc="E0EC7B82">
      <w:start w:val="1"/>
      <w:numFmt w:val="lowerRoman"/>
      <w:lvlText w:val="%3."/>
      <w:lvlJc w:val="right"/>
      <w:pPr>
        <w:tabs>
          <w:tab w:val="left" w:pos="2508"/>
        </w:tabs>
        <w:ind w:left="2508" w:hanging="180"/>
      </w:pPr>
    </w:lvl>
    <w:lvl w:ilvl="3" w:tplc="8C7E529C">
      <w:start w:val="1"/>
      <w:numFmt w:val="decimal"/>
      <w:lvlText w:val="%4."/>
      <w:lvlJc w:val="left"/>
      <w:pPr>
        <w:tabs>
          <w:tab w:val="left" w:pos="3228"/>
        </w:tabs>
        <w:ind w:left="3228" w:hanging="360"/>
      </w:pPr>
    </w:lvl>
    <w:lvl w:ilvl="4" w:tplc="BB4E4AF8">
      <w:start w:val="1"/>
      <w:numFmt w:val="lowerLetter"/>
      <w:lvlText w:val="%5."/>
      <w:lvlJc w:val="left"/>
      <w:pPr>
        <w:tabs>
          <w:tab w:val="left" w:pos="3948"/>
        </w:tabs>
        <w:ind w:left="3948" w:hanging="360"/>
      </w:pPr>
    </w:lvl>
    <w:lvl w:ilvl="5" w:tplc="72EC38C4">
      <w:start w:val="1"/>
      <w:numFmt w:val="lowerRoman"/>
      <w:lvlText w:val="%6."/>
      <w:lvlJc w:val="right"/>
      <w:pPr>
        <w:tabs>
          <w:tab w:val="left" w:pos="4668"/>
        </w:tabs>
        <w:ind w:left="4668" w:hanging="180"/>
      </w:pPr>
    </w:lvl>
    <w:lvl w:ilvl="6" w:tplc="14009B72">
      <w:start w:val="1"/>
      <w:numFmt w:val="decimal"/>
      <w:lvlText w:val="%7."/>
      <w:lvlJc w:val="left"/>
      <w:pPr>
        <w:tabs>
          <w:tab w:val="left" w:pos="5388"/>
        </w:tabs>
        <w:ind w:left="5388" w:hanging="360"/>
      </w:pPr>
    </w:lvl>
    <w:lvl w:ilvl="7" w:tplc="E7D67BC2">
      <w:start w:val="1"/>
      <w:numFmt w:val="lowerLetter"/>
      <w:lvlText w:val="%8."/>
      <w:lvlJc w:val="left"/>
      <w:pPr>
        <w:tabs>
          <w:tab w:val="left" w:pos="6108"/>
        </w:tabs>
        <w:ind w:left="6108" w:hanging="360"/>
      </w:pPr>
    </w:lvl>
    <w:lvl w:ilvl="8" w:tplc="218AFA84">
      <w:start w:val="1"/>
      <w:numFmt w:val="lowerRoman"/>
      <w:lvlText w:val="%9."/>
      <w:lvlJc w:val="right"/>
      <w:pPr>
        <w:tabs>
          <w:tab w:val="left" w:pos="6828"/>
        </w:tabs>
        <w:ind w:left="6828" w:hanging="180"/>
      </w:pPr>
    </w:lvl>
  </w:abstractNum>
  <w:abstractNum w:abstractNumId="29">
    <w:nsid w:val="70F70EFA"/>
    <w:multiLevelType w:val="hybridMultilevel"/>
    <w:tmpl w:val="8B76A816"/>
    <w:lvl w:ilvl="0" w:tplc="DC5AE676">
      <w:start w:val="1"/>
      <w:numFmt w:val="bullet"/>
      <w:lvlText w:val="–"/>
      <w:lvlJc w:val="left"/>
      <w:pPr>
        <w:ind w:left="1418" w:hanging="360"/>
      </w:pPr>
      <w:rPr>
        <w:rFonts w:ascii="Arial" w:eastAsia="Arial" w:hAnsi="Arial" w:cs="Arial"/>
      </w:rPr>
    </w:lvl>
    <w:lvl w:ilvl="1" w:tplc="D28C03B8">
      <w:start w:val="1"/>
      <w:numFmt w:val="bullet"/>
      <w:lvlText w:val="o"/>
      <w:lvlJc w:val="left"/>
      <w:pPr>
        <w:ind w:left="2138" w:hanging="360"/>
      </w:pPr>
      <w:rPr>
        <w:rFonts w:ascii="Courier New" w:eastAsia="Courier New" w:hAnsi="Courier New" w:cs="Courier New"/>
      </w:rPr>
    </w:lvl>
    <w:lvl w:ilvl="2" w:tplc="166A30A8">
      <w:start w:val="1"/>
      <w:numFmt w:val="bullet"/>
      <w:lvlText w:val="§"/>
      <w:lvlJc w:val="left"/>
      <w:pPr>
        <w:ind w:left="2858" w:hanging="360"/>
      </w:pPr>
      <w:rPr>
        <w:rFonts w:ascii="Wingdings" w:eastAsia="Wingdings" w:hAnsi="Wingdings" w:cs="Wingdings"/>
      </w:rPr>
    </w:lvl>
    <w:lvl w:ilvl="3" w:tplc="FA729840">
      <w:start w:val="1"/>
      <w:numFmt w:val="bullet"/>
      <w:lvlText w:val="·"/>
      <w:lvlJc w:val="left"/>
      <w:pPr>
        <w:ind w:left="3578" w:hanging="360"/>
      </w:pPr>
      <w:rPr>
        <w:rFonts w:ascii="Symbol" w:eastAsia="Symbol" w:hAnsi="Symbol" w:cs="Symbol"/>
      </w:rPr>
    </w:lvl>
    <w:lvl w:ilvl="4" w:tplc="4180496E">
      <w:start w:val="1"/>
      <w:numFmt w:val="bullet"/>
      <w:lvlText w:val="o"/>
      <w:lvlJc w:val="left"/>
      <w:pPr>
        <w:ind w:left="4298" w:hanging="360"/>
      </w:pPr>
      <w:rPr>
        <w:rFonts w:ascii="Courier New" w:eastAsia="Courier New" w:hAnsi="Courier New" w:cs="Courier New"/>
      </w:rPr>
    </w:lvl>
    <w:lvl w:ilvl="5" w:tplc="4EC66A2A">
      <w:start w:val="1"/>
      <w:numFmt w:val="bullet"/>
      <w:lvlText w:val="§"/>
      <w:lvlJc w:val="left"/>
      <w:pPr>
        <w:ind w:left="5018" w:hanging="360"/>
      </w:pPr>
      <w:rPr>
        <w:rFonts w:ascii="Wingdings" w:eastAsia="Wingdings" w:hAnsi="Wingdings" w:cs="Wingdings"/>
      </w:rPr>
    </w:lvl>
    <w:lvl w:ilvl="6" w:tplc="309087D0">
      <w:start w:val="1"/>
      <w:numFmt w:val="bullet"/>
      <w:lvlText w:val="·"/>
      <w:lvlJc w:val="left"/>
      <w:pPr>
        <w:ind w:left="5738" w:hanging="360"/>
      </w:pPr>
      <w:rPr>
        <w:rFonts w:ascii="Symbol" w:eastAsia="Symbol" w:hAnsi="Symbol" w:cs="Symbol"/>
      </w:rPr>
    </w:lvl>
    <w:lvl w:ilvl="7" w:tplc="E0B64AD0">
      <w:start w:val="1"/>
      <w:numFmt w:val="bullet"/>
      <w:lvlText w:val="o"/>
      <w:lvlJc w:val="left"/>
      <w:pPr>
        <w:ind w:left="6458" w:hanging="360"/>
      </w:pPr>
      <w:rPr>
        <w:rFonts w:ascii="Courier New" w:eastAsia="Courier New" w:hAnsi="Courier New" w:cs="Courier New"/>
      </w:rPr>
    </w:lvl>
    <w:lvl w:ilvl="8" w:tplc="9EFEF8A4">
      <w:start w:val="1"/>
      <w:numFmt w:val="bullet"/>
      <w:lvlText w:val="§"/>
      <w:lvlJc w:val="left"/>
      <w:pPr>
        <w:ind w:left="7178" w:hanging="360"/>
      </w:pPr>
      <w:rPr>
        <w:rFonts w:ascii="Wingdings" w:eastAsia="Wingdings" w:hAnsi="Wingdings" w:cs="Wingdings"/>
      </w:rPr>
    </w:lvl>
  </w:abstractNum>
  <w:abstractNum w:abstractNumId="30">
    <w:nsid w:val="72CC4F10"/>
    <w:multiLevelType w:val="hybridMultilevel"/>
    <w:tmpl w:val="A4C81110"/>
    <w:lvl w:ilvl="0" w:tplc="D818A658">
      <w:start w:val="1"/>
      <w:numFmt w:val="decimal"/>
      <w:lvlText w:val="%1."/>
      <w:lvlJc w:val="left"/>
      <w:pPr>
        <w:tabs>
          <w:tab w:val="left" w:pos="1068"/>
        </w:tabs>
        <w:ind w:left="1068" w:hanging="360"/>
      </w:pPr>
    </w:lvl>
    <w:lvl w:ilvl="1" w:tplc="2F34384A">
      <w:start w:val="1"/>
      <w:numFmt w:val="lowerLetter"/>
      <w:lvlText w:val="%2."/>
      <w:lvlJc w:val="left"/>
      <w:pPr>
        <w:tabs>
          <w:tab w:val="left" w:pos="1788"/>
        </w:tabs>
        <w:ind w:left="1788" w:hanging="360"/>
      </w:pPr>
    </w:lvl>
    <w:lvl w:ilvl="2" w:tplc="E8CEBBE6">
      <w:start w:val="1"/>
      <w:numFmt w:val="lowerRoman"/>
      <w:lvlText w:val="%3."/>
      <w:lvlJc w:val="right"/>
      <w:pPr>
        <w:tabs>
          <w:tab w:val="left" w:pos="2508"/>
        </w:tabs>
        <w:ind w:left="2508" w:hanging="180"/>
      </w:pPr>
    </w:lvl>
    <w:lvl w:ilvl="3" w:tplc="05168626">
      <w:start w:val="1"/>
      <w:numFmt w:val="decimal"/>
      <w:lvlText w:val="%4."/>
      <w:lvlJc w:val="left"/>
      <w:pPr>
        <w:tabs>
          <w:tab w:val="left" w:pos="3228"/>
        </w:tabs>
        <w:ind w:left="3228" w:hanging="360"/>
      </w:pPr>
    </w:lvl>
    <w:lvl w:ilvl="4" w:tplc="E9223F1C">
      <w:start w:val="1"/>
      <w:numFmt w:val="lowerLetter"/>
      <w:lvlText w:val="%5."/>
      <w:lvlJc w:val="left"/>
      <w:pPr>
        <w:tabs>
          <w:tab w:val="left" w:pos="3948"/>
        </w:tabs>
        <w:ind w:left="3948" w:hanging="360"/>
      </w:pPr>
    </w:lvl>
    <w:lvl w:ilvl="5" w:tplc="82B6F5B0">
      <w:start w:val="1"/>
      <w:numFmt w:val="lowerRoman"/>
      <w:lvlText w:val="%6."/>
      <w:lvlJc w:val="right"/>
      <w:pPr>
        <w:tabs>
          <w:tab w:val="left" w:pos="4668"/>
        </w:tabs>
        <w:ind w:left="4668" w:hanging="180"/>
      </w:pPr>
    </w:lvl>
    <w:lvl w:ilvl="6" w:tplc="E57661BE">
      <w:start w:val="1"/>
      <w:numFmt w:val="decimal"/>
      <w:lvlText w:val="%7."/>
      <w:lvlJc w:val="left"/>
      <w:pPr>
        <w:tabs>
          <w:tab w:val="left" w:pos="5388"/>
        </w:tabs>
        <w:ind w:left="5388" w:hanging="360"/>
      </w:pPr>
    </w:lvl>
    <w:lvl w:ilvl="7" w:tplc="1B807640">
      <w:start w:val="1"/>
      <w:numFmt w:val="lowerLetter"/>
      <w:lvlText w:val="%8."/>
      <w:lvlJc w:val="left"/>
      <w:pPr>
        <w:tabs>
          <w:tab w:val="left" w:pos="6108"/>
        </w:tabs>
        <w:ind w:left="6108" w:hanging="360"/>
      </w:pPr>
    </w:lvl>
    <w:lvl w:ilvl="8" w:tplc="F288EE7A">
      <w:start w:val="1"/>
      <w:numFmt w:val="lowerRoman"/>
      <w:lvlText w:val="%9."/>
      <w:lvlJc w:val="right"/>
      <w:pPr>
        <w:tabs>
          <w:tab w:val="left" w:pos="6828"/>
        </w:tabs>
        <w:ind w:left="6828" w:hanging="180"/>
      </w:pPr>
    </w:lvl>
  </w:abstractNum>
  <w:abstractNum w:abstractNumId="31">
    <w:nsid w:val="7C7F65FA"/>
    <w:multiLevelType w:val="hybridMultilevel"/>
    <w:tmpl w:val="F71446E6"/>
    <w:lvl w:ilvl="0" w:tplc="4DB0DAE4">
      <w:start w:val="1"/>
      <w:numFmt w:val="decimal"/>
      <w:lvlText w:val="%1."/>
      <w:lvlJc w:val="left"/>
      <w:pPr>
        <w:ind w:left="1110" w:hanging="360"/>
      </w:pPr>
    </w:lvl>
    <w:lvl w:ilvl="1" w:tplc="E9CE0DF0">
      <w:start w:val="1"/>
      <w:numFmt w:val="lowerLetter"/>
      <w:lvlText w:val="%2."/>
      <w:lvlJc w:val="left"/>
      <w:pPr>
        <w:ind w:left="1830" w:hanging="360"/>
      </w:pPr>
    </w:lvl>
    <w:lvl w:ilvl="2" w:tplc="2BC22C86">
      <w:start w:val="1"/>
      <w:numFmt w:val="lowerRoman"/>
      <w:lvlText w:val="%3."/>
      <w:lvlJc w:val="right"/>
      <w:pPr>
        <w:ind w:left="2550" w:hanging="180"/>
      </w:pPr>
    </w:lvl>
    <w:lvl w:ilvl="3" w:tplc="8132F250">
      <w:start w:val="1"/>
      <w:numFmt w:val="decimal"/>
      <w:lvlText w:val="%4."/>
      <w:lvlJc w:val="left"/>
      <w:pPr>
        <w:ind w:left="3270" w:hanging="360"/>
      </w:pPr>
    </w:lvl>
    <w:lvl w:ilvl="4" w:tplc="765C23E8">
      <w:start w:val="1"/>
      <w:numFmt w:val="lowerLetter"/>
      <w:lvlText w:val="%5."/>
      <w:lvlJc w:val="left"/>
      <w:pPr>
        <w:ind w:left="3990" w:hanging="360"/>
      </w:pPr>
    </w:lvl>
    <w:lvl w:ilvl="5" w:tplc="051A11F6">
      <w:start w:val="1"/>
      <w:numFmt w:val="lowerRoman"/>
      <w:lvlText w:val="%6."/>
      <w:lvlJc w:val="right"/>
      <w:pPr>
        <w:ind w:left="4710" w:hanging="180"/>
      </w:pPr>
    </w:lvl>
    <w:lvl w:ilvl="6" w:tplc="84008DFE">
      <w:start w:val="1"/>
      <w:numFmt w:val="decimal"/>
      <w:lvlText w:val="%7."/>
      <w:lvlJc w:val="left"/>
      <w:pPr>
        <w:ind w:left="5430" w:hanging="360"/>
      </w:pPr>
    </w:lvl>
    <w:lvl w:ilvl="7" w:tplc="ABA439BA">
      <w:start w:val="1"/>
      <w:numFmt w:val="lowerLetter"/>
      <w:lvlText w:val="%8."/>
      <w:lvlJc w:val="left"/>
      <w:pPr>
        <w:ind w:left="6150" w:hanging="360"/>
      </w:pPr>
    </w:lvl>
    <w:lvl w:ilvl="8" w:tplc="E1B2FF3A">
      <w:start w:val="1"/>
      <w:numFmt w:val="lowerRoman"/>
      <w:lvlText w:val="%9."/>
      <w:lvlJc w:val="right"/>
      <w:pPr>
        <w:ind w:left="6870" w:hanging="180"/>
      </w:pPr>
    </w:lvl>
  </w:abstractNum>
  <w:abstractNum w:abstractNumId="32">
    <w:nsid w:val="7DF62A96"/>
    <w:multiLevelType w:val="hybridMultilevel"/>
    <w:tmpl w:val="FA345D76"/>
    <w:lvl w:ilvl="0" w:tplc="FEBC38AA">
      <w:start w:val="3"/>
      <w:numFmt w:val="decimal"/>
      <w:lvlText w:val="%1)"/>
      <w:legacy w:legacy="1" w:legacySpace="0" w:legacyIndent="0"/>
      <w:lvlJc w:val="left"/>
      <w:rPr>
        <w:rFonts w:ascii="Times New Roman" w:hAnsi="Times New Roman"/>
      </w:rPr>
    </w:lvl>
    <w:lvl w:ilvl="1" w:tplc="305C9D62">
      <w:start w:val="1"/>
      <w:numFmt w:val="bullet"/>
      <w:lvlText w:val="o"/>
      <w:lvlJc w:val="left"/>
      <w:pPr>
        <w:ind w:left="1440" w:hanging="360"/>
      </w:pPr>
      <w:rPr>
        <w:rFonts w:ascii="Courier New" w:eastAsia="Courier New" w:hAnsi="Courier New" w:cs="Courier New" w:hint="default"/>
      </w:rPr>
    </w:lvl>
    <w:lvl w:ilvl="2" w:tplc="3D1008A0">
      <w:start w:val="1"/>
      <w:numFmt w:val="bullet"/>
      <w:lvlText w:val="§"/>
      <w:lvlJc w:val="left"/>
      <w:pPr>
        <w:ind w:left="2160" w:hanging="360"/>
      </w:pPr>
      <w:rPr>
        <w:rFonts w:ascii="Wingdings" w:eastAsia="Wingdings" w:hAnsi="Wingdings" w:cs="Wingdings" w:hint="default"/>
      </w:rPr>
    </w:lvl>
    <w:lvl w:ilvl="3" w:tplc="20689A18">
      <w:start w:val="1"/>
      <w:numFmt w:val="bullet"/>
      <w:lvlText w:val="·"/>
      <w:lvlJc w:val="left"/>
      <w:pPr>
        <w:ind w:left="2880" w:hanging="360"/>
      </w:pPr>
      <w:rPr>
        <w:rFonts w:ascii="Symbol" w:eastAsia="Symbol" w:hAnsi="Symbol" w:cs="Symbol" w:hint="default"/>
      </w:rPr>
    </w:lvl>
    <w:lvl w:ilvl="4" w:tplc="0A2CAF68">
      <w:start w:val="1"/>
      <w:numFmt w:val="bullet"/>
      <w:lvlText w:val="o"/>
      <w:lvlJc w:val="left"/>
      <w:pPr>
        <w:ind w:left="3600" w:hanging="360"/>
      </w:pPr>
      <w:rPr>
        <w:rFonts w:ascii="Courier New" w:eastAsia="Courier New" w:hAnsi="Courier New" w:cs="Courier New" w:hint="default"/>
      </w:rPr>
    </w:lvl>
    <w:lvl w:ilvl="5" w:tplc="B0D6A73E">
      <w:start w:val="1"/>
      <w:numFmt w:val="bullet"/>
      <w:lvlText w:val="§"/>
      <w:lvlJc w:val="left"/>
      <w:pPr>
        <w:ind w:left="4320" w:hanging="360"/>
      </w:pPr>
      <w:rPr>
        <w:rFonts w:ascii="Wingdings" w:eastAsia="Wingdings" w:hAnsi="Wingdings" w:cs="Wingdings" w:hint="default"/>
      </w:rPr>
    </w:lvl>
    <w:lvl w:ilvl="6" w:tplc="984044CC">
      <w:start w:val="1"/>
      <w:numFmt w:val="bullet"/>
      <w:lvlText w:val="·"/>
      <w:lvlJc w:val="left"/>
      <w:pPr>
        <w:ind w:left="5040" w:hanging="360"/>
      </w:pPr>
      <w:rPr>
        <w:rFonts w:ascii="Symbol" w:eastAsia="Symbol" w:hAnsi="Symbol" w:cs="Symbol" w:hint="default"/>
      </w:rPr>
    </w:lvl>
    <w:lvl w:ilvl="7" w:tplc="B1A8FB1E">
      <w:start w:val="1"/>
      <w:numFmt w:val="bullet"/>
      <w:lvlText w:val="o"/>
      <w:lvlJc w:val="left"/>
      <w:pPr>
        <w:ind w:left="5760" w:hanging="360"/>
      </w:pPr>
      <w:rPr>
        <w:rFonts w:ascii="Courier New" w:eastAsia="Courier New" w:hAnsi="Courier New" w:cs="Courier New" w:hint="default"/>
      </w:rPr>
    </w:lvl>
    <w:lvl w:ilvl="8" w:tplc="75248542">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2"/>
  </w:num>
  <w:num w:numId="3">
    <w:abstractNumId w:val="28"/>
  </w:num>
  <w:num w:numId="4">
    <w:abstractNumId w:val="19"/>
  </w:num>
  <w:num w:numId="5">
    <w:abstractNumId w:val="30"/>
  </w:num>
  <w:num w:numId="6">
    <w:abstractNumId w:val="11"/>
  </w:num>
  <w:num w:numId="7">
    <w:abstractNumId w:val="4"/>
  </w:num>
  <w:num w:numId="8">
    <w:abstractNumId w:val="20"/>
  </w:num>
  <w:num w:numId="9">
    <w:abstractNumId w:val="21"/>
  </w:num>
  <w:num w:numId="10">
    <w:abstractNumId w:val="25"/>
  </w:num>
  <w:num w:numId="11">
    <w:abstractNumId w:val="1"/>
  </w:num>
  <w:num w:numId="12">
    <w:abstractNumId w:val="3"/>
  </w:num>
  <w:num w:numId="13">
    <w:abstractNumId w:val="17"/>
  </w:num>
  <w:num w:numId="14">
    <w:abstractNumId w:val="8"/>
  </w:num>
  <w:num w:numId="15">
    <w:abstractNumId w:val="16"/>
  </w:num>
  <w:num w:numId="16">
    <w:abstractNumId w:val="24"/>
  </w:num>
  <w:num w:numId="17">
    <w:abstractNumId w:val="14"/>
  </w:num>
  <w:num w:numId="18">
    <w:abstractNumId w:val="7"/>
  </w:num>
  <w:num w:numId="19">
    <w:abstractNumId w:val="26"/>
  </w:num>
  <w:num w:numId="20">
    <w:abstractNumId w:val="31"/>
  </w:num>
  <w:num w:numId="21">
    <w:abstractNumId w:val="13"/>
  </w:num>
  <w:num w:numId="22">
    <w:abstractNumId w:val="32"/>
  </w:num>
  <w:num w:numId="23">
    <w:abstractNumId w:val="23"/>
  </w:num>
  <w:num w:numId="24">
    <w:abstractNumId w:val="27"/>
  </w:num>
  <w:num w:numId="25">
    <w:abstractNumId w:val="0"/>
  </w:num>
  <w:num w:numId="26">
    <w:abstractNumId w:val="22"/>
  </w:num>
  <w:num w:numId="27">
    <w:abstractNumId w:val="9"/>
  </w:num>
  <w:num w:numId="28">
    <w:abstractNumId w:val="10"/>
  </w:num>
  <w:num w:numId="29">
    <w:abstractNumId w:val="18"/>
  </w:num>
  <w:num w:numId="30">
    <w:abstractNumId w:val="5"/>
  </w:num>
  <w:num w:numId="31">
    <w:abstractNumId w:val="15"/>
  </w:num>
  <w:num w:numId="32">
    <w:abstractNumId w:val="2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FE"/>
    <w:rsid w:val="0061576D"/>
    <w:rsid w:val="00B114FE"/>
    <w:rsid w:val="00FB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jc w:val="center"/>
      <w:outlineLvl w:val="0"/>
    </w:pPr>
    <w:rPr>
      <w:sz w:val="36"/>
      <w:szCs w:val="20"/>
    </w:rPr>
  </w:style>
  <w:style w:type="paragraph" w:styleId="2">
    <w:name w:val="heading 2"/>
    <w:basedOn w:val="a"/>
    <w:next w:val="a"/>
    <w:link w:val="20"/>
    <w:pPr>
      <w:keepNext/>
      <w:jc w:val="center"/>
      <w:outlineLvl w:val="1"/>
    </w:pPr>
    <w:rPr>
      <w:sz w:val="28"/>
      <w:szCs w:val="20"/>
    </w:rPr>
  </w:style>
  <w:style w:type="paragraph" w:styleId="3">
    <w:name w:val="heading 3"/>
    <w:basedOn w:val="a"/>
    <w:next w:val="a"/>
    <w:link w:val="30"/>
    <w:pPr>
      <w:keepNext/>
      <w:outlineLvl w:val="2"/>
    </w:pPr>
    <w:rPr>
      <w:sz w:val="28"/>
      <w:szCs w:val="20"/>
    </w:rPr>
  </w:style>
  <w:style w:type="paragraph" w:styleId="4">
    <w:name w:val="heading 4"/>
    <w:basedOn w:val="a"/>
    <w:next w:val="a"/>
    <w:link w:val="40"/>
    <w:pPr>
      <w:keepNext/>
      <w:jc w:val="center"/>
      <w:outlineLvl w:val="3"/>
    </w:pPr>
    <w:rPr>
      <w:b/>
      <w:spacing w:val="66"/>
      <w:sz w:val="28"/>
      <w:szCs w:val="20"/>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08"/>
    </w:pPr>
    <w:rPr>
      <w:rFonts w:ascii="Calibri" w:eastAsia="Calibri" w:hAnsi="Calibri"/>
      <w:sz w:val="22"/>
    </w:rPr>
  </w:style>
  <w:style w:type="paragraph" w:styleId="a4">
    <w:name w:val="No Spacing"/>
    <w:rPr>
      <w:rFonts w:ascii="Calibri" w:hAnsi="Calibri"/>
      <w:sz w:val="22"/>
      <w:lang w:eastAsia="ru-RU" w:bidi="ar-SA"/>
    </w:rPr>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spacing w:after="200" w:line="276" w:lineRule="auto"/>
    </w:pPr>
    <w:rPr>
      <w:rFonts w:ascii="Calibri" w:eastAsia="Calibri" w:hAnsi="Calibri"/>
      <w:sz w:val="22"/>
    </w:rPr>
  </w:style>
  <w:style w:type="character" w:customStyle="1" w:styleId="HeaderChar">
    <w:name w:val="Header Char"/>
    <w:uiPriority w:val="99"/>
  </w:style>
  <w:style w:type="paragraph" w:styleId="ad">
    <w:name w:val="footer"/>
    <w:basedOn w:val="a"/>
    <w:link w:val="ae"/>
    <w:pPr>
      <w:tabs>
        <w:tab w:val="center" w:pos="4677"/>
        <w:tab w:val="right" w:pos="9355"/>
      </w:tabs>
      <w:spacing w:after="200" w:line="276" w:lineRule="auto"/>
    </w:pPr>
    <w:rPr>
      <w:rFonts w:ascii="Calibri" w:eastAsia="Calibri" w:hAnsi="Calibri"/>
      <w:sz w:val="22"/>
    </w:rPr>
  </w:style>
  <w:style w:type="character" w:customStyle="1" w:styleId="FooterChar">
    <w:name w:val="Footer Char"/>
    <w:uiPriority w:val="99"/>
  </w:style>
  <w:style w:type="table" w:styleId="af">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basedOn w:val="a0"/>
    <w:rPr>
      <w:color w:val="0000FF"/>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paragraph" w:styleId="af5">
    <w:name w:val="Balloon Text"/>
    <w:basedOn w:val="a"/>
    <w:link w:val="af6"/>
    <w:semiHidden/>
    <w:rPr>
      <w:rFonts w:ascii="Tahoma" w:hAnsi="Tahoma"/>
      <w:sz w:val="16"/>
      <w:szCs w:val="16"/>
    </w:rPr>
  </w:style>
  <w:style w:type="paragraph" w:customStyle="1" w:styleId="ConsPlusTitle">
    <w:name w:val="ConsPlusTitle"/>
    <w:rPr>
      <w:b/>
      <w:bCs/>
      <w:sz w:val="24"/>
      <w:szCs w:val="24"/>
      <w:lang w:eastAsia="ru-RU" w:bidi="ar-SA"/>
    </w:rPr>
  </w:style>
  <w:style w:type="paragraph" w:customStyle="1" w:styleId="ConsPlusNormal">
    <w:name w:val="ConsPlusNormal Знак"/>
    <w:link w:val="ConsPlusNormal0"/>
    <w:pPr>
      <w:ind w:firstLine="720"/>
    </w:pPr>
    <w:rPr>
      <w:rFonts w:ascii="Arial" w:eastAsia="Calibri" w:hAnsi="Arial"/>
      <w:lang w:bidi="ar-SA"/>
    </w:rPr>
  </w:style>
  <w:style w:type="character" w:customStyle="1" w:styleId="10">
    <w:name w:val="Заголовок 1 Знак"/>
    <w:basedOn w:val="a0"/>
    <w:link w:val="1"/>
    <w:rPr>
      <w:sz w:val="36"/>
    </w:rPr>
  </w:style>
  <w:style w:type="character" w:customStyle="1" w:styleId="20">
    <w:name w:val="Заголовок 2 Знак"/>
    <w:basedOn w:val="a0"/>
    <w:link w:val="2"/>
    <w:rPr>
      <w:sz w:val="28"/>
    </w:rPr>
  </w:style>
  <w:style w:type="character" w:customStyle="1" w:styleId="30">
    <w:name w:val="Заголовок 3 Знак"/>
    <w:basedOn w:val="a0"/>
    <w:link w:val="3"/>
    <w:rPr>
      <w:sz w:val="28"/>
    </w:rPr>
  </w:style>
  <w:style w:type="character" w:customStyle="1" w:styleId="40">
    <w:name w:val="Заголовок 4 Знак"/>
    <w:basedOn w:val="a0"/>
    <w:link w:val="4"/>
    <w:rPr>
      <w:b/>
      <w:spacing w:val="66"/>
      <w:sz w:val="28"/>
    </w:rPr>
  </w:style>
  <w:style w:type="character" w:customStyle="1" w:styleId="ConsPlusNormal0">
    <w:name w:val="ConsPlusNormal Знак Знак"/>
    <w:link w:val="ConsPlusNormal"/>
    <w:rPr>
      <w:rFonts w:ascii="Arial" w:eastAsia="Calibri" w:hAnsi="Arial"/>
      <w:lang w:eastAsia="en-US" w:bidi="ar-SA"/>
    </w:rPr>
  </w:style>
  <w:style w:type="paragraph" w:customStyle="1" w:styleId="ConsPlusCell">
    <w:name w:val="ConsPlusCell"/>
    <w:rPr>
      <w:rFonts w:ascii="Arial" w:eastAsia="Calibri" w:hAnsi="Arial"/>
      <w:lang w:bidi="ar-SA"/>
    </w:rPr>
  </w:style>
  <w:style w:type="paragraph" w:customStyle="1" w:styleId="210">
    <w:name w:val="Основной текст с отступом 21"/>
    <w:basedOn w:val="a"/>
    <w:pPr>
      <w:ind w:firstLine="709"/>
    </w:pPr>
    <w:rPr>
      <w:sz w:val="28"/>
      <w:szCs w:val="20"/>
    </w:rPr>
  </w:style>
  <w:style w:type="paragraph" w:styleId="af7">
    <w:name w:val="Body Text Indent"/>
    <w:basedOn w:val="a"/>
    <w:link w:val="af8"/>
    <w:pPr>
      <w:spacing w:line="360" w:lineRule="auto"/>
      <w:ind w:firstLine="709"/>
      <w:jc w:val="both"/>
    </w:pPr>
    <w:rPr>
      <w:sz w:val="28"/>
      <w:szCs w:val="20"/>
    </w:rPr>
  </w:style>
  <w:style w:type="character" w:customStyle="1" w:styleId="af8">
    <w:name w:val="Основной текст с отступом Знак"/>
    <w:basedOn w:val="a0"/>
    <w:link w:val="af7"/>
    <w:rPr>
      <w:sz w:val="28"/>
    </w:rPr>
  </w:style>
  <w:style w:type="paragraph" w:customStyle="1" w:styleId="ConsPlusNonformat">
    <w:name w:val="ConsPlusNonformat"/>
    <w:rPr>
      <w:rFonts w:ascii="Courier New" w:eastAsia="Calibri" w:hAnsi="Courier New"/>
      <w:lang w:bidi="ar-SA"/>
    </w:rPr>
  </w:style>
  <w:style w:type="character" w:customStyle="1" w:styleId="af6">
    <w:name w:val="Текст выноски Знак"/>
    <w:basedOn w:val="a0"/>
    <w:link w:val="af5"/>
    <w:semiHidden/>
    <w:rPr>
      <w:rFonts w:ascii="Tahoma" w:hAnsi="Tahoma"/>
      <w:sz w:val="16"/>
      <w:szCs w:val="16"/>
    </w:rPr>
  </w:style>
  <w:style w:type="character" w:customStyle="1" w:styleId="FontStyle12">
    <w:name w:val="Font Style12"/>
    <w:basedOn w:val="a0"/>
    <w:rPr>
      <w:rFonts w:ascii="Calibri" w:hAnsi="Calibri"/>
      <w:sz w:val="16"/>
      <w:szCs w:val="16"/>
    </w:rPr>
  </w:style>
  <w:style w:type="character" w:customStyle="1" w:styleId="FontStyle14">
    <w:name w:val="Font Style14"/>
    <w:basedOn w:val="a0"/>
    <w:rPr>
      <w:rFonts w:ascii="Calibri" w:hAnsi="Calibri"/>
      <w:sz w:val="16"/>
      <w:szCs w:val="16"/>
    </w:rPr>
  </w:style>
  <w:style w:type="character" w:customStyle="1" w:styleId="ac">
    <w:name w:val="Верхний колонтитул Знак"/>
    <w:basedOn w:val="a0"/>
    <w:link w:val="ab"/>
    <w:rPr>
      <w:rFonts w:ascii="Calibri" w:eastAsia="Calibri" w:hAnsi="Calibri"/>
      <w:sz w:val="22"/>
      <w:szCs w:val="22"/>
      <w:lang w:eastAsia="en-US"/>
    </w:rPr>
  </w:style>
  <w:style w:type="character" w:customStyle="1" w:styleId="ae">
    <w:name w:val="Нижний колонтитул Знак"/>
    <w:basedOn w:val="a0"/>
    <w:link w:val="ad"/>
    <w:rPr>
      <w:rFonts w:ascii="Calibri" w:eastAsia="Calibri" w:hAnsi="Calibri"/>
      <w:sz w:val="22"/>
      <w:szCs w:val="22"/>
      <w:lang w:eastAsia="en-US"/>
    </w:rPr>
  </w:style>
  <w:style w:type="paragraph" w:styleId="24">
    <w:name w:val="Body Text 2"/>
    <w:basedOn w:val="a"/>
    <w:link w:val="25"/>
    <w:semiHidden/>
    <w:pPr>
      <w:spacing w:after="120" w:line="480" w:lineRule="auto"/>
    </w:pPr>
    <w:rPr>
      <w:rFonts w:ascii="Calibri" w:eastAsia="Calibri" w:hAnsi="Calibri"/>
      <w:sz w:val="22"/>
    </w:rPr>
  </w:style>
  <w:style w:type="character" w:customStyle="1" w:styleId="25">
    <w:name w:val="Основной текст 2 Знак"/>
    <w:basedOn w:val="a0"/>
    <w:link w:val="24"/>
    <w:semiHidden/>
    <w:rPr>
      <w:rFonts w:ascii="Calibri" w:eastAsia="Calibri" w:hAnsi="Calibri"/>
      <w:sz w:val="22"/>
      <w:szCs w:val="22"/>
      <w:lang w:eastAsia="en-US"/>
    </w:rPr>
  </w:style>
  <w:style w:type="character" w:styleId="af9">
    <w:name w:val="annotation reference"/>
    <w:basedOn w:val="a0"/>
    <w:semiHidden/>
    <w:rPr>
      <w:sz w:val="16"/>
    </w:rPr>
  </w:style>
  <w:style w:type="paragraph" w:customStyle="1" w:styleId="afa">
    <w:name w:val="Содержимое таблицы"/>
    <w:basedOn w:val="a"/>
    <w:pPr>
      <w:jc w:val="both"/>
    </w:pPr>
    <w:rPr>
      <w:szCs w:val="20"/>
      <w:lang w:eastAsia="ar-SA"/>
    </w:rPr>
  </w:style>
  <w:style w:type="paragraph" w:styleId="afb">
    <w:name w:val="annotation text"/>
    <w:basedOn w:val="a"/>
    <w:link w:val="afc"/>
    <w:semiHidden/>
    <w:rPr>
      <w:szCs w:val="20"/>
    </w:rPr>
  </w:style>
  <w:style w:type="character" w:customStyle="1" w:styleId="afc">
    <w:name w:val="Текст примечания Знак"/>
    <w:basedOn w:val="a0"/>
    <w:link w:val="afb"/>
    <w:semiHidden/>
  </w:style>
  <w:style w:type="character" w:styleId="afd">
    <w:name w:val="page number"/>
    <w:basedOn w:val="a0"/>
  </w:style>
  <w:style w:type="paragraph" w:styleId="afe">
    <w:name w:val="annotation subject"/>
    <w:basedOn w:val="afb"/>
    <w:next w:val="afb"/>
    <w:link w:val="aff"/>
    <w:semiHidden/>
    <w:pPr>
      <w:spacing w:after="200" w:line="276" w:lineRule="auto"/>
    </w:pPr>
    <w:rPr>
      <w:rFonts w:ascii="Calibri" w:eastAsia="Calibri" w:hAnsi="Calibri"/>
      <w:b/>
      <w:bCs/>
    </w:rPr>
  </w:style>
  <w:style w:type="character" w:customStyle="1" w:styleId="aff">
    <w:name w:val="Тема примечания Знак"/>
    <w:basedOn w:val="afc"/>
    <w:link w:val="afe"/>
    <w:semiHidden/>
    <w:rPr>
      <w:rFonts w:ascii="Calibri" w:eastAsia="Calibri" w:hAnsi="Calibri"/>
      <w:b/>
      <w:bCs/>
      <w:lang w:eastAsia="en-US"/>
    </w:rPr>
  </w:style>
  <w:style w:type="paragraph" w:customStyle="1" w:styleId="ConsPlusNormal1">
    <w:name w:val="ConsPlusNormal"/>
    <w:rPr>
      <w:rFonts w:ascii="Arial" w:eastAsia="Calibri" w:hAnsi="Arial"/>
      <w:lang w:bidi="ar-SA"/>
    </w:rPr>
  </w:style>
  <w:style w:type="paragraph" w:styleId="aff0">
    <w:name w:val="Document Map"/>
    <w:basedOn w:val="a"/>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jc w:val="center"/>
      <w:outlineLvl w:val="0"/>
    </w:pPr>
    <w:rPr>
      <w:sz w:val="36"/>
      <w:szCs w:val="20"/>
    </w:rPr>
  </w:style>
  <w:style w:type="paragraph" w:styleId="2">
    <w:name w:val="heading 2"/>
    <w:basedOn w:val="a"/>
    <w:next w:val="a"/>
    <w:link w:val="20"/>
    <w:pPr>
      <w:keepNext/>
      <w:jc w:val="center"/>
      <w:outlineLvl w:val="1"/>
    </w:pPr>
    <w:rPr>
      <w:sz w:val="28"/>
      <w:szCs w:val="20"/>
    </w:rPr>
  </w:style>
  <w:style w:type="paragraph" w:styleId="3">
    <w:name w:val="heading 3"/>
    <w:basedOn w:val="a"/>
    <w:next w:val="a"/>
    <w:link w:val="30"/>
    <w:pPr>
      <w:keepNext/>
      <w:outlineLvl w:val="2"/>
    </w:pPr>
    <w:rPr>
      <w:sz w:val="28"/>
      <w:szCs w:val="20"/>
    </w:rPr>
  </w:style>
  <w:style w:type="paragraph" w:styleId="4">
    <w:name w:val="heading 4"/>
    <w:basedOn w:val="a"/>
    <w:next w:val="a"/>
    <w:link w:val="40"/>
    <w:pPr>
      <w:keepNext/>
      <w:jc w:val="center"/>
      <w:outlineLvl w:val="3"/>
    </w:pPr>
    <w:rPr>
      <w:b/>
      <w:spacing w:val="66"/>
      <w:sz w:val="28"/>
      <w:szCs w:val="20"/>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08"/>
    </w:pPr>
    <w:rPr>
      <w:rFonts w:ascii="Calibri" w:eastAsia="Calibri" w:hAnsi="Calibri"/>
      <w:sz w:val="22"/>
    </w:rPr>
  </w:style>
  <w:style w:type="paragraph" w:styleId="a4">
    <w:name w:val="No Spacing"/>
    <w:rPr>
      <w:rFonts w:ascii="Calibri" w:hAnsi="Calibri"/>
      <w:sz w:val="22"/>
      <w:lang w:eastAsia="ru-RU" w:bidi="ar-SA"/>
    </w:rPr>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spacing w:after="200" w:line="276" w:lineRule="auto"/>
    </w:pPr>
    <w:rPr>
      <w:rFonts w:ascii="Calibri" w:eastAsia="Calibri" w:hAnsi="Calibri"/>
      <w:sz w:val="22"/>
    </w:rPr>
  </w:style>
  <w:style w:type="character" w:customStyle="1" w:styleId="HeaderChar">
    <w:name w:val="Header Char"/>
    <w:uiPriority w:val="99"/>
  </w:style>
  <w:style w:type="paragraph" w:styleId="ad">
    <w:name w:val="footer"/>
    <w:basedOn w:val="a"/>
    <w:link w:val="ae"/>
    <w:pPr>
      <w:tabs>
        <w:tab w:val="center" w:pos="4677"/>
        <w:tab w:val="right" w:pos="9355"/>
      </w:tabs>
      <w:spacing w:after="200" w:line="276" w:lineRule="auto"/>
    </w:pPr>
    <w:rPr>
      <w:rFonts w:ascii="Calibri" w:eastAsia="Calibri" w:hAnsi="Calibri"/>
      <w:sz w:val="22"/>
    </w:rPr>
  </w:style>
  <w:style w:type="character" w:customStyle="1" w:styleId="FooterChar">
    <w:name w:val="Footer Char"/>
    <w:uiPriority w:val="99"/>
  </w:style>
  <w:style w:type="table" w:styleId="af">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basedOn w:val="a0"/>
    <w:rPr>
      <w:color w:val="0000FF"/>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paragraph" w:styleId="af5">
    <w:name w:val="Balloon Text"/>
    <w:basedOn w:val="a"/>
    <w:link w:val="af6"/>
    <w:semiHidden/>
    <w:rPr>
      <w:rFonts w:ascii="Tahoma" w:hAnsi="Tahoma"/>
      <w:sz w:val="16"/>
      <w:szCs w:val="16"/>
    </w:rPr>
  </w:style>
  <w:style w:type="paragraph" w:customStyle="1" w:styleId="ConsPlusTitle">
    <w:name w:val="ConsPlusTitle"/>
    <w:rPr>
      <w:b/>
      <w:bCs/>
      <w:sz w:val="24"/>
      <w:szCs w:val="24"/>
      <w:lang w:eastAsia="ru-RU" w:bidi="ar-SA"/>
    </w:rPr>
  </w:style>
  <w:style w:type="paragraph" w:customStyle="1" w:styleId="ConsPlusNormal">
    <w:name w:val="ConsPlusNormal Знак"/>
    <w:link w:val="ConsPlusNormal0"/>
    <w:pPr>
      <w:ind w:firstLine="720"/>
    </w:pPr>
    <w:rPr>
      <w:rFonts w:ascii="Arial" w:eastAsia="Calibri" w:hAnsi="Arial"/>
      <w:lang w:bidi="ar-SA"/>
    </w:rPr>
  </w:style>
  <w:style w:type="character" w:customStyle="1" w:styleId="10">
    <w:name w:val="Заголовок 1 Знак"/>
    <w:basedOn w:val="a0"/>
    <w:link w:val="1"/>
    <w:rPr>
      <w:sz w:val="36"/>
    </w:rPr>
  </w:style>
  <w:style w:type="character" w:customStyle="1" w:styleId="20">
    <w:name w:val="Заголовок 2 Знак"/>
    <w:basedOn w:val="a0"/>
    <w:link w:val="2"/>
    <w:rPr>
      <w:sz w:val="28"/>
    </w:rPr>
  </w:style>
  <w:style w:type="character" w:customStyle="1" w:styleId="30">
    <w:name w:val="Заголовок 3 Знак"/>
    <w:basedOn w:val="a0"/>
    <w:link w:val="3"/>
    <w:rPr>
      <w:sz w:val="28"/>
    </w:rPr>
  </w:style>
  <w:style w:type="character" w:customStyle="1" w:styleId="40">
    <w:name w:val="Заголовок 4 Знак"/>
    <w:basedOn w:val="a0"/>
    <w:link w:val="4"/>
    <w:rPr>
      <w:b/>
      <w:spacing w:val="66"/>
      <w:sz w:val="28"/>
    </w:rPr>
  </w:style>
  <w:style w:type="character" w:customStyle="1" w:styleId="ConsPlusNormal0">
    <w:name w:val="ConsPlusNormal Знак Знак"/>
    <w:link w:val="ConsPlusNormal"/>
    <w:rPr>
      <w:rFonts w:ascii="Arial" w:eastAsia="Calibri" w:hAnsi="Arial"/>
      <w:lang w:eastAsia="en-US" w:bidi="ar-SA"/>
    </w:rPr>
  </w:style>
  <w:style w:type="paragraph" w:customStyle="1" w:styleId="ConsPlusCell">
    <w:name w:val="ConsPlusCell"/>
    <w:rPr>
      <w:rFonts w:ascii="Arial" w:eastAsia="Calibri" w:hAnsi="Arial"/>
      <w:lang w:bidi="ar-SA"/>
    </w:rPr>
  </w:style>
  <w:style w:type="paragraph" w:customStyle="1" w:styleId="210">
    <w:name w:val="Основной текст с отступом 21"/>
    <w:basedOn w:val="a"/>
    <w:pPr>
      <w:ind w:firstLine="709"/>
    </w:pPr>
    <w:rPr>
      <w:sz w:val="28"/>
      <w:szCs w:val="20"/>
    </w:rPr>
  </w:style>
  <w:style w:type="paragraph" w:styleId="af7">
    <w:name w:val="Body Text Indent"/>
    <w:basedOn w:val="a"/>
    <w:link w:val="af8"/>
    <w:pPr>
      <w:spacing w:line="360" w:lineRule="auto"/>
      <w:ind w:firstLine="709"/>
      <w:jc w:val="both"/>
    </w:pPr>
    <w:rPr>
      <w:sz w:val="28"/>
      <w:szCs w:val="20"/>
    </w:rPr>
  </w:style>
  <w:style w:type="character" w:customStyle="1" w:styleId="af8">
    <w:name w:val="Основной текст с отступом Знак"/>
    <w:basedOn w:val="a0"/>
    <w:link w:val="af7"/>
    <w:rPr>
      <w:sz w:val="28"/>
    </w:rPr>
  </w:style>
  <w:style w:type="paragraph" w:customStyle="1" w:styleId="ConsPlusNonformat">
    <w:name w:val="ConsPlusNonformat"/>
    <w:rPr>
      <w:rFonts w:ascii="Courier New" w:eastAsia="Calibri" w:hAnsi="Courier New"/>
      <w:lang w:bidi="ar-SA"/>
    </w:rPr>
  </w:style>
  <w:style w:type="character" w:customStyle="1" w:styleId="af6">
    <w:name w:val="Текст выноски Знак"/>
    <w:basedOn w:val="a0"/>
    <w:link w:val="af5"/>
    <w:semiHidden/>
    <w:rPr>
      <w:rFonts w:ascii="Tahoma" w:hAnsi="Tahoma"/>
      <w:sz w:val="16"/>
      <w:szCs w:val="16"/>
    </w:rPr>
  </w:style>
  <w:style w:type="character" w:customStyle="1" w:styleId="FontStyle12">
    <w:name w:val="Font Style12"/>
    <w:basedOn w:val="a0"/>
    <w:rPr>
      <w:rFonts w:ascii="Calibri" w:hAnsi="Calibri"/>
      <w:sz w:val="16"/>
      <w:szCs w:val="16"/>
    </w:rPr>
  </w:style>
  <w:style w:type="character" w:customStyle="1" w:styleId="FontStyle14">
    <w:name w:val="Font Style14"/>
    <w:basedOn w:val="a0"/>
    <w:rPr>
      <w:rFonts w:ascii="Calibri" w:hAnsi="Calibri"/>
      <w:sz w:val="16"/>
      <w:szCs w:val="16"/>
    </w:rPr>
  </w:style>
  <w:style w:type="character" w:customStyle="1" w:styleId="ac">
    <w:name w:val="Верхний колонтитул Знак"/>
    <w:basedOn w:val="a0"/>
    <w:link w:val="ab"/>
    <w:rPr>
      <w:rFonts w:ascii="Calibri" w:eastAsia="Calibri" w:hAnsi="Calibri"/>
      <w:sz w:val="22"/>
      <w:szCs w:val="22"/>
      <w:lang w:eastAsia="en-US"/>
    </w:rPr>
  </w:style>
  <w:style w:type="character" w:customStyle="1" w:styleId="ae">
    <w:name w:val="Нижний колонтитул Знак"/>
    <w:basedOn w:val="a0"/>
    <w:link w:val="ad"/>
    <w:rPr>
      <w:rFonts w:ascii="Calibri" w:eastAsia="Calibri" w:hAnsi="Calibri"/>
      <w:sz w:val="22"/>
      <w:szCs w:val="22"/>
      <w:lang w:eastAsia="en-US"/>
    </w:rPr>
  </w:style>
  <w:style w:type="paragraph" w:styleId="24">
    <w:name w:val="Body Text 2"/>
    <w:basedOn w:val="a"/>
    <w:link w:val="25"/>
    <w:semiHidden/>
    <w:pPr>
      <w:spacing w:after="120" w:line="480" w:lineRule="auto"/>
    </w:pPr>
    <w:rPr>
      <w:rFonts w:ascii="Calibri" w:eastAsia="Calibri" w:hAnsi="Calibri"/>
      <w:sz w:val="22"/>
    </w:rPr>
  </w:style>
  <w:style w:type="character" w:customStyle="1" w:styleId="25">
    <w:name w:val="Основной текст 2 Знак"/>
    <w:basedOn w:val="a0"/>
    <w:link w:val="24"/>
    <w:semiHidden/>
    <w:rPr>
      <w:rFonts w:ascii="Calibri" w:eastAsia="Calibri" w:hAnsi="Calibri"/>
      <w:sz w:val="22"/>
      <w:szCs w:val="22"/>
      <w:lang w:eastAsia="en-US"/>
    </w:rPr>
  </w:style>
  <w:style w:type="character" w:styleId="af9">
    <w:name w:val="annotation reference"/>
    <w:basedOn w:val="a0"/>
    <w:semiHidden/>
    <w:rPr>
      <w:sz w:val="16"/>
    </w:rPr>
  </w:style>
  <w:style w:type="paragraph" w:customStyle="1" w:styleId="afa">
    <w:name w:val="Содержимое таблицы"/>
    <w:basedOn w:val="a"/>
    <w:pPr>
      <w:jc w:val="both"/>
    </w:pPr>
    <w:rPr>
      <w:szCs w:val="20"/>
      <w:lang w:eastAsia="ar-SA"/>
    </w:rPr>
  </w:style>
  <w:style w:type="paragraph" w:styleId="afb">
    <w:name w:val="annotation text"/>
    <w:basedOn w:val="a"/>
    <w:link w:val="afc"/>
    <w:semiHidden/>
    <w:rPr>
      <w:szCs w:val="20"/>
    </w:rPr>
  </w:style>
  <w:style w:type="character" w:customStyle="1" w:styleId="afc">
    <w:name w:val="Текст примечания Знак"/>
    <w:basedOn w:val="a0"/>
    <w:link w:val="afb"/>
    <w:semiHidden/>
  </w:style>
  <w:style w:type="character" w:styleId="afd">
    <w:name w:val="page number"/>
    <w:basedOn w:val="a0"/>
  </w:style>
  <w:style w:type="paragraph" w:styleId="afe">
    <w:name w:val="annotation subject"/>
    <w:basedOn w:val="afb"/>
    <w:next w:val="afb"/>
    <w:link w:val="aff"/>
    <w:semiHidden/>
    <w:pPr>
      <w:spacing w:after="200" w:line="276" w:lineRule="auto"/>
    </w:pPr>
    <w:rPr>
      <w:rFonts w:ascii="Calibri" w:eastAsia="Calibri" w:hAnsi="Calibri"/>
      <w:b/>
      <w:bCs/>
    </w:rPr>
  </w:style>
  <w:style w:type="character" w:customStyle="1" w:styleId="aff">
    <w:name w:val="Тема примечания Знак"/>
    <w:basedOn w:val="afc"/>
    <w:link w:val="afe"/>
    <w:semiHidden/>
    <w:rPr>
      <w:rFonts w:ascii="Calibri" w:eastAsia="Calibri" w:hAnsi="Calibri"/>
      <w:b/>
      <w:bCs/>
      <w:lang w:eastAsia="en-US"/>
    </w:rPr>
  </w:style>
  <w:style w:type="paragraph" w:customStyle="1" w:styleId="ConsPlusNormal1">
    <w:name w:val="ConsPlusNormal"/>
    <w:rPr>
      <w:rFonts w:ascii="Arial" w:eastAsia="Calibri" w:hAnsi="Arial"/>
      <w:lang w:bidi="ar-SA"/>
    </w:rPr>
  </w:style>
  <w:style w:type="paragraph" w:styleId="aff0">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904;n=26857;fld=134;dst=100089" TargetMode="External"/><Relationship Id="rId13" Type="http://schemas.openxmlformats.org/officeDocument/2006/relationships/hyperlink" Target="consultantplus://offline/ref=F1064DA3F66BE4950E1FBE2EAF40E813DDB92263D22D7E4C158E7C14CC98793316F010E91795D2E885A5411D3453CF34CF7A298E940966842318D7E4p4o4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1064DA3F66BE4950E1FBE2EAF40E813DDB92263D22D7E4C158E7C14CC98793316F010E91795D2E885A4431C3653CF34CF7A298E940966842318D7E4p4o4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FEFD8216A5CFEBD46B8FC54431A76B0956AD3A85ADEEEFDA7703AB69B457E7E77AD9D76E35DF1F9C898DE9CCE74E5D97676892B01EB322F9D8A7A09N110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EB87FD57AEFB41B55D00CEF0E721E9FDBB6C6B3C284737E221875B8363F63811CAB3047E739E62E766B68A1038E611E0F3FCF0EADA40B21AAC8CD95i629I" TargetMode="External"/><Relationship Id="rId4" Type="http://schemas.openxmlformats.org/officeDocument/2006/relationships/settings" Target="settings.xml"/><Relationship Id="rId9" Type="http://schemas.openxmlformats.org/officeDocument/2006/relationships/hyperlink" Target="consultantplus://offline/ref=EFEFD8216A5CFEBD46B8FC54431A76B0956AD3A85ADEEEFDA7703AB69B457E7E77AD9D76E35DF1F9C898DE9CCE74E5D97676892B01EB322F9D8A7A09N110I" TargetMode="External"/><Relationship Id="rId14" Type="http://schemas.openxmlformats.org/officeDocument/2006/relationships/hyperlink" Target="consultantplus://offline/ref=6472F6B0C23B4E1249AF148FCB808203F7818E9966A60633E2D341175F62C9F4447F29669BEC82546332B006A49CBD92BE83BF29D8EFF1C06D1B8A4DcCx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3627</Words>
  <Characters>20675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2021-11-16T13:00:00Z</dcterms:created>
  <dcterms:modified xsi:type="dcterms:W3CDTF">2021-11-16T13:00:00Z</dcterms:modified>
</cp:coreProperties>
</file>