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A2" w:rsidRDefault="00EB0F57">
      <w:pPr>
        <w:spacing w:after="0"/>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Отчет</w:t>
      </w:r>
    </w:p>
    <w:p w:rsidR="004113A2" w:rsidRDefault="00EB0F57">
      <w:pPr>
        <w:spacing w:after="0"/>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о </w:t>
      </w:r>
      <w:r w:rsidR="004F50E8">
        <w:rPr>
          <w:rFonts w:ascii="Times New Roman" w:eastAsia="Times New Roman" w:hAnsi="Times New Roman" w:cs="Times New Roman"/>
          <w:b/>
          <w:color w:val="000000"/>
          <w:sz w:val="24"/>
          <w:shd w:val="clear" w:color="auto" w:fill="FFFFFF"/>
        </w:rPr>
        <w:t>результатах деятельности за 2018</w:t>
      </w:r>
      <w:r>
        <w:rPr>
          <w:rFonts w:ascii="Times New Roman" w:eastAsia="Times New Roman" w:hAnsi="Times New Roman" w:cs="Times New Roman"/>
          <w:b/>
          <w:color w:val="000000"/>
          <w:sz w:val="24"/>
          <w:shd w:val="clear" w:color="auto" w:fill="FFFFFF"/>
        </w:rPr>
        <w:t xml:space="preserve"> год</w:t>
      </w:r>
    </w:p>
    <w:p w:rsidR="004113A2" w:rsidRDefault="00EB0F57">
      <w:pPr>
        <w:spacing w:after="0"/>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и</w:t>
      </w:r>
      <w:r w:rsidR="004F50E8">
        <w:rPr>
          <w:rFonts w:ascii="Times New Roman" w:eastAsia="Times New Roman" w:hAnsi="Times New Roman" w:cs="Times New Roman"/>
          <w:b/>
          <w:color w:val="000000"/>
          <w:sz w:val="24"/>
          <w:shd w:val="clear" w:color="auto" w:fill="FFFFFF"/>
        </w:rPr>
        <w:t xml:space="preserve"> </w:t>
      </w:r>
      <w:proofErr w:type="gramStart"/>
      <w:r w:rsidR="004F50E8">
        <w:rPr>
          <w:rFonts w:ascii="Times New Roman" w:eastAsia="Times New Roman" w:hAnsi="Times New Roman" w:cs="Times New Roman"/>
          <w:b/>
          <w:color w:val="000000"/>
          <w:sz w:val="24"/>
          <w:shd w:val="clear" w:color="auto" w:fill="FFFFFF"/>
        </w:rPr>
        <w:t>перспективах</w:t>
      </w:r>
      <w:proofErr w:type="gramEnd"/>
      <w:r w:rsidR="004F50E8">
        <w:rPr>
          <w:rFonts w:ascii="Times New Roman" w:eastAsia="Times New Roman" w:hAnsi="Times New Roman" w:cs="Times New Roman"/>
          <w:b/>
          <w:color w:val="000000"/>
          <w:sz w:val="24"/>
          <w:shd w:val="clear" w:color="auto" w:fill="FFFFFF"/>
        </w:rPr>
        <w:t xml:space="preserve"> развития  на  2019</w:t>
      </w:r>
      <w:r>
        <w:rPr>
          <w:rFonts w:ascii="Times New Roman" w:eastAsia="Times New Roman" w:hAnsi="Times New Roman" w:cs="Times New Roman"/>
          <w:b/>
          <w:color w:val="000000"/>
          <w:sz w:val="24"/>
          <w:shd w:val="clear" w:color="auto" w:fill="FFFFFF"/>
        </w:rPr>
        <w:t xml:space="preserve"> год</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Уважаемые депутаты, уважаемые присутствующие!</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Цель сегодняшней встречи – подведение итогов деятельности администрации Элисенваарского</w:t>
      </w:r>
      <w:r w:rsidR="004F50E8">
        <w:rPr>
          <w:rFonts w:ascii="Times New Roman" w:eastAsia="Times New Roman" w:hAnsi="Times New Roman" w:cs="Times New Roman"/>
          <w:color w:val="000000"/>
          <w:sz w:val="24"/>
          <w:shd w:val="clear" w:color="auto" w:fill="FFFFFF"/>
        </w:rPr>
        <w:t xml:space="preserve">  сельского поселения за 2018</w:t>
      </w:r>
      <w:r>
        <w:rPr>
          <w:rFonts w:ascii="Times New Roman" w:eastAsia="Times New Roman" w:hAnsi="Times New Roman" w:cs="Times New Roman"/>
          <w:color w:val="000000"/>
          <w:sz w:val="24"/>
          <w:shd w:val="clear" w:color="auto" w:fill="FFFFFF"/>
        </w:rPr>
        <w:t xml:space="preserve"> год</w:t>
      </w:r>
      <w:r w:rsidR="004F50E8">
        <w:rPr>
          <w:rFonts w:ascii="Times New Roman" w:eastAsia="Times New Roman" w:hAnsi="Times New Roman" w:cs="Times New Roman"/>
          <w:color w:val="000000"/>
          <w:sz w:val="24"/>
          <w:shd w:val="clear" w:color="auto" w:fill="FFFFFF"/>
        </w:rPr>
        <w:t xml:space="preserve"> и перспективах развития на 2019</w:t>
      </w:r>
      <w:r>
        <w:rPr>
          <w:rFonts w:ascii="Times New Roman" w:eastAsia="Times New Roman" w:hAnsi="Times New Roman" w:cs="Times New Roman"/>
          <w:color w:val="000000"/>
          <w:sz w:val="24"/>
          <w:shd w:val="clear" w:color="auto" w:fill="FFFFFF"/>
        </w:rPr>
        <w:t xml:space="preserve"> год. Такие встречи проводятся ежегодно в соответствии с требованиями федерального закона от 06.10.2003 г. № 131-ФЗ «Об общих принципах организации местного самоуправления в РФ» и Уставом Элисенваарского сельского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Основные вопросы, которые всегда затрагивались в отчетах администрации за прошедший период — это исполнение бюджета по доходам и расходам, исполнение полномочий по решению вопросов местного значения. Главным направлением деятельности администрации являлось обеспечение жизне</w:t>
      </w:r>
      <w:r w:rsidR="00393E4D">
        <w:rPr>
          <w:rFonts w:ascii="Times New Roman" w:eastAsia="Times New Roman" w:hAnsi="Times New Roman" w:cs="Times New Roman"/>
          <w:color w:val="000000"/>
          <w:sz w:val="24"/>
          <w:shd w:val="clear" w:color="auto" w:fill="FFFFFF"/>
        </w:rPr>
        <w:t xml:space="preserve">деятельности  жителей поселения, что включает в себя, прежде всего </w:t>
      </w:r>
      <w:r w:rsidR="00DF31E2">
        <w:rPr>
          <w:rFonts w:ascii="Times New Roman" w:eastAsia="Times New Roman" w:hAnsi="Times New Roman" w:cs="Times New Roman"/>
          <w:color w:val="000000"/>
          <w:sz w:val="24"/>
          <w:shd w:val="clear" w:color="auto" w:fill="FFFFFF"/>
        </w:rPr>
        <w:t xml:space="preserve"> содержание социально-культурной сферы, благоустройство  улиц, дорог, и т.д</w:t>
      </w:r>
      <w:proofErr w:type="gramStart"/>
      <w:r w:rsidR="00DF31E2">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w:t>
      </w:r>
      <w:proofErr w:type="gramEnd"/>
      <w:r>
        <w:rPr>
          <w:rFonts w:ascii="Times New Roman" w:eastAsia="Times New Roman" w:hAnsi="Times New Roman" w:cs="Times New Roman"/>
          <w:color w:val="000000"/>
          <w:sz w:val="24"/>
          <w:shd w:val="clear" w:color="auto" w:fill="FFFFFF"/>
        </w:rPr>
        <w:t>Прозрачность работы администрации, в соответствии с требованиями законодательства, отражается на официальном сайте поселения, где размещается вся информация и нормативные документы. Сайт администрации всегда поддерживается в актуальном состоянии.</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На ежегодных отчетах перед населением о работе администрации поселения мы с Вами оцениваем достигнутые результаты, выявляем существующие проблемы и определяем основные задачи и направления нашей деятельности на предстоящий период.    </w:t>
      </w:r>
      <w:proofErr w:type="gramStart"/>
      <w:r>
        <w:rPr>
          <w:rFonts w:ascii="Times New Roman" w:eastAsia="Times New Roman" w:hAnsi="Times New Roman" w:cs="Times New Roman"/>
          <w:color w:val="000000"/>
          <w:sz w:val="24"/>
          <w:shd w:val="clear" w:color="auto" w:fill="FFFFFF"/>
        </w:rPr>
        <w:t>Представляя свой отчет о работе администрац</w:t>
      </w:r>
      <w:r w:rsidR="004F50E8">
        <w:rPr>
          <w:rFonts w:ascii="Times New Roman" w:eastAsia="Times New Roman" w:hAnsi="Times New Roman" w:cs="Times New Roman"/>
          <w:color w:val="000000"/>
          <w:sz w:val="24"/>
          <w:shd w:val="clear" w:color="auto" w:fill="FFFFFF"/>
        </w:rPr>
        <w:t>ии  сельского поселения за 20178</w:t>
      </w:r>
      <w:r>
        <w:rPr>
          <w:rFonts w:ascii="Times New Roman" w:eastAsia="Times New Roman" w:hAnsi="Times New Roman" w:cs="Times New Roman"/>
          <w:color w:val="000000"/>
          <w:sz w:val="24"/>
          <w:shd w:val="clear" w:color="auto" w:fill="FFFFFF"/>
        </w:rPr>
        <w:t>год постараюсь</w:t>
      </w:r>
      <w:proofErr w:type="gramEnd"/>
      <w:r>
        <w:rPr>
          <w:rFonts w:ascii="Times New Roman" w:eastAsia="Times New Roman" w:hAnsi="Times New Roman" w:cs="Times New Roman"/>
          <w:color w:val="000000"/>
          <w:sz w:val="24"/>
          <w:shd w:val="clear" w:color="auto" w:fill="FFFFFF"/>
        </w:rPr>
        <w:t xml:space="preserve"> отразить основные моменты в деятельности администрации за прошедший год, обозначить существующие проблемные вопросы и пути их решения.</w:t>
      </w:r>
    </w:p>
    <w:p w:rsidR="004113A2" w:rsidRDefault="004113A2">
      <w:pPr>
        <w:spacing w:after="0"/>
        <w:jc w:val="both"/>
        <w:rPr>
          <w:rFonts w:ascii="Times New Roman" w:eastAsia="Times New Roman" w:hAnsi="Times New Roman" w:cs="Times New Roman"/>
          <w:color w:val="000000"/>
          <w:sz w:val="24"/>
          <w:shd w:val="clear" w:color="auto" w:fill="FFFFFF"/>
        </w:rPr>
      </w:pP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Краткая характеристика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 состав поселения входят 11 населенных пунктов.</w:t>
      </w:r>
      <w:proofErr w:type="gramStart"/>
      <w:r>
        <w:rPr>
          <w:rFonts w:ascii="Times New Roman" w:eastAsia="Times New Roman" w:hAnsi="Times New Roman" w:cs="Times New Roman"/>
          <w:color w:val="000000"/>
          <w:sz w:val="24"/>
          <w:shd w:val="clear" w:color="auto" w:fill="FFFFFF"/>
        </w:rPr>
        <w:t xml:space="preserve"> .</w:t>
      </w:r>
      <w:proofErr w:type="gramEnd"/>
      <w:r>
        <w:rPr>
          <w:rFonts w:ascii="Times New Roman" w:eastAsia="Times New Roman" w:hAnsi="Times New Roman" w:cs="Times New Roman"/>
          <w:color w:val="000000"/>
          <w:sz w:val="24"/>
          <w:shd w:val="clear" w:color="auto" w:fill="FFFFFF"/>
        </w:rPr>
        <w:t>Число зарегис</w:t>
      </w:r>
      <w:r w:rsidR="00CA5FF0">
        <w:rPr>
          <w:rFonts w:ascii="Times New Roman" w:eastAsia="Times New Roman" w:hAnsi="Times New Roman" w:cs="Times New Roman"/>
          <w:color w:val="000000"/>
          <w:sz w:val="24"/>
          <w:shd w:val="clear" w:color="auto" w:fill="FFFFFF"/>
        </w:rPr>
        <w:t>трированных жителей на 1.01.2019</w:t>
      </w:r>
      <w:r>
        <w:rPr>
          <w:rFonts w:ascii="Times New Roman" w:eastAsia="Times New Roman" w:hAnsi="Times New Roman" w:cs="Times New Roman"/>
          <w:color w:val="000000"/>
          <w:sz w:val="24"/>
          <w:shd w:val="clear" w:color="auto" w:fill="FFFFFF"/>
        </w:rPr>
        <w:t xml:space="preserve"> года</w:t>
      </w:r>
      <w:r w:rsidR="00EF463F">
        <w:rPr>
          <w:rFonts w:ascii="Times New Roman" w:eastAsia="Times New Roman" w:hAnsi="Times New Roman" w:cs="Times New Roman"/>
          <w:color w:val="000000"/>
          <w:sz w:val="24"/>
          <w:shd w:val="clear" w:color="auto" w:fill="FFFFFF"/>
        </w:rPr>
        <w:t xml:space="preserve">  по статистическим данным  1331</w:t>
      </w:r>
      <w:r>
        <w:rPr>
          <w:rFonts w:ascii="Times New Roman" w:eastAsia="Times New Roman" w:hAnsi="Times New Roman" w:cs="Times New Roman"/>
          <w:color w:val="000000"/>
          <w:sz w:val="24"/>
          <w:shd w:val="clear" w:color="auto" w:fill="FFFFFF"/>
        </w:rPr>
        <w:t xml:space="preserve"> чел., по </w:t>
      </w:r>
      <w:proofErr w:type="spellStart"/>
      <w:r>
        <w:rPr>
          <w:rFonts w:ascii="Times New Roman" w:eastAsia="Times New Roman" w:hAnsi="Times New Roman" w:cs="Times New Roman"/>
          <w:color w:val="000000"/>
          <w:sz w:val="24"/>
          <w:shd w:val="clear" w:color="auto" w:fill="FFFFFF"/>
        </w:rPr>
        <w:t>похозяйств</w:t>
      </w:r>
      <w:r w:rsidR="004F50E8">
        <w:rPr>
          <w:rFonts w:ascii="Times New Roman" w:eastAsia="Times New Roman" w:hAnsi="Times New Roman" w:cs="Times New Roman"/>
          <w:color w:val="000000"/>
          <w:sz w:val="24"/>
          <w:shd w:val="clear" w:color="auto" w:fill="FFFFFF"/>
        </w:rPr>
        <w:t>енн</w:t>
      </w:r>
      <w:r w:rsidR="00EF463F">
        <w:rPr>
          <w:rFonts w:ascii="Times New Roman" w:eastAsia="Times New Roman" w:hAnsi="Times New Roman" w:cs="Times New Roman"/>
          <w:color w:val="000000"/>
          <w:sz w:val="24"/>
          <w:shd w:val="clear" w:color="auto" w:fill="FFFFFF"/>
        </w:rPr>
        <w:t>ому</w:t>
      </w:r>
      <w:proofErr w:type="spellEnd"/>
      <w:r w:rsidR="00EF463F">
        <w:rPr>
          <w:rFonts w:ascii="Times New Roman" w:eastAsia="Times New Roman" w:hAnsi="Times New Roman" w:cs="Times New Roman"/>
          <w:color w:val="000000"/>
          <w:sz w:val="24"/>
          <w:shd w:val="clear" w:color="auto" w:fill="FFFFFF"/>
        </w:rPr>
        <w:t xml:space="preserve"> учету администрации -   1357</w:t>
      </w:r>
      <w:r>
        <w:rPr>
          <w:rFonts w:ascii="Times New Roman" w:eastAsia="Times New Roman" w:hAnsi="Times New Roman" w:cs="Times New Roman"/>
          <w:color w:val="000000"/>
          <w:sz w:val="24"/>
          <w:shd w:val="clear" w:color="auto" w:fill="FFFFFF"/>
        </w:rPr>
        <w:t xml:space="preserve">чел.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Демографическая ситуация нашего поселения выглядит следующим образом:  </w:t>
      </w:r>
    </w:p>
    <w:p w:rsidR="004113A2" w:rsidRDefault="004F50E8">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Всего за 2018</w:t>
      </w:r>
      <w:r w:rsidR="00EB0F57">
        <w:rPr>
          <w:rFonts w:ascii="Times New Roman" w:eastAsia="Times New Roman" w:hAnsi="Times New Roman" w:cs="Times New Roman"/>
          <w:color w:val="000000"/>
          <w:sz w:val="24"/>
          <w:shd w:val="clear" w:color="auto" w:fill="FFFFFF"/>
        </w:rPr>
        <w:t xml:space="preserve"> год роди</w:t>
      </w:r>
      <w:r w:rsidR="00EF463F">
        <w:rPr>
          <w:rFonts w:ascii="Times New Roman" w:eastAsia="Times New Roman" w:hAnsi="Times New Roman" w:cs="Times New Roman"/>
          <w:color w:val="000000"/>
          <w:sz w:val="24"/>
          <w:shd w:val="clear" w:color="auto" w:fill="FFFFFF"/>
        </w:rPr>
        <w:t>лось-  10 человек</w:t>
      </w:r>
      <w:proofErr w:type="gramStart"/>
      <w:r w:rsidR="00EF463F">
        <w:rPr>
          <w:rFonts w:ascii="Times New Roman" w:eastAsia="Times New Roman" w:hAnsi="Times New Roman" w:cs="Times New Roman"/>
          <w:color w:val="000000"/>
          <w:sz w:val="24"/>
          <w:shd w:val="clear" w:color="auto" w:fill="FFFFFF"/>
        </w:rPr>
        <w:t xml:space="preserve">    ,</w:t>
      </w:r>
      <w:proofErr w:type="gramEnd"/>
      <w:r w:rsidR="00EF463F">
        <w:rPr>
          <w:rFonts w:ascii="Times New Roman" w:eastAsia="Times New Roman" w:hAnsi="Times New Roman" w:cs="Times New Roman"/>
          <w:color w:val="000000"/>
          <w:sz w:val="24"/>
          <w:shd w:val="clear" w:color="auto" w:fill="FFFFFF"/>
        </w:rPr>
        <w:t xml:space="preserve"> умерло -</w:t>
      </w:r>
      <w:r w:rsidR="00166043">
        <w:rPr>
          <w:rFonts w:ascii="Times New Roman" w:eastAsia="Times New Roman" w:hAnsi="Times New Roman" w:cs="Times New Roman"/>
          <w:color w:val="000000"/>
          <w:sz w:val="24"/>
          <w:shd w:val="clear" w:color="auto" w:fill="FFFFFF"/>
        </w:rPr>
        <w:t>39.</w:t>
      </w:r>
    </w:p>
    <w:p w:rsidR="004113A2" w:rsidRDefault="00EB0F57">
      <w:pPr>
        <w:spacing w:after="0"/>
        <w:ind w:firstLine="709"/>
        <w:jc w:val="both"/>
        <w:rPr>
          <w:rFonts w:ascii="Times New Roman" w:eastAsia="Times New Roman" w:hAnsi="Times New Roman" w:cs="Times New Roman"/>
          <w:sz w:val="24"/>
        </w:rPr>
      </w:pPr>
      <w:r>
        <w:rPr>
          <w:rFonts w:ascii="Calibri" w:eastAsia="Calibri" w:hAnsi="Calibri" w:cs="Calibri"/>
          <w:color w:val="000000"/>
        </w:rPr>
        <w:t xml:space="preserve">Всего </w:t>
      </w:r>
      <w:r w:rsidR="00EF463F">
        <w:rPr>
          <w:rFonts w:ascii="Times New Roman" w:eastAsia="Times New Roman" w:hAnsi="Times New Roman" w:cs="Times New Roman"/>
          <w:color w:val="000000"/>
        </w:rPr>
        <w:t>трудоспособного  населения 712  человек</w:t>
      </w:r>
      <w:proofErr w:type="gramStart"/>
      <w:r w:rsidR="00EF463F">
        <w:rPr>
          <w:rFonts w:ascii="Times New Roman" w:eastAsia="Times New Roman" w:hAnsi="Times New Roman" w:cs="Times New Roman"/>
          <w:color w:val="000000"/>
        </w:rPr>
        <w:t xml:space="preserve"> ,</w:t>
      </w:r>
      <w:proofErr w:type="gramEnd"/>
      <w:r w:rsidR="00EF463F">
        <w:rPr>
          <w:rFonts w:ascii="Times New Roman" w:eastAsia="Times New Roman" w:hAnsi="Times New Roman" w:cs="Times New Roman"/>
          <w:color w:val="000000"/>
        </w:rPr>
        <w:t xml:space="preserve"> пенсионеров 307</w:t>
      </w:r>
      <w:r>
        <w:rPr>
          <w:rFonts w:ascii="Times New Roman" w:eastAsia="Times New Roman" w:hAnsi="Times New Roman" w:cs="Times New Roman"/>
          <w:color w:val="000000"/>
        </w:rPr>
        <w:t xml:space="preserve"> чел., детей до 18-ти лет</w:t>
      </w:r>
      <w:r w:rsidR="00EF463F">
        <w:rPr>
          <w:rFonts w:ascii="Calibri" w:eastAsia="Calibri" w:hAnsi="Calibri" w:cs="Calibri"/>
          <w:color w:val="000000"/>
        </w:rPr>
        <w:t xml:space="preserve">  166</w:t>
      </w:r>
      <w:r>
        <w:rPr>
          <w:rFonts w:ascii="Calibri" w:eastAsia="Calibri" w:hAnsi="Calibri" w:cs="Calibri"/>
          <w:color w:val="000000"/>
        </w:rPr>
        <w:t xml:space="preserve"> чел. </w:t>
      </w:r>
      <w:r>
        <w:rPr>
          <w:rFonts w:ascii="Times New Roman" w:eastAsia="Times New Roman" w:hAnsi="Times New Roman" w:cs="Times New Roman"/>
          <w:sz w:val="24"/>
        </w:rPr>
        <w:t xml:space="preserve"> </w:t>
      </w:r>
    </w:p>
    <w:p w:rsidR="004113A2" w:rsidRDefault="00EB0F57">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 01.01.2017 в Центре занятос</w:t>
      </w:r>
      <w:r w:rsidR="00EF463F">
        <w:rPr>
          <w:rFonts w:ascii="Times New Roman" w:eastAsia="Times New Roman" w:hAnsi="Times New Roman" w:cs="Times New Roman"/>
          <w:sz w:val="24"/>
        </w:rPr>
        <w:t>ти официально зарегистрировано 11</w:t>
      </w:r>
      <w:r>
        <w:rPr>
          <w:rFonts w:ascii="Times New Roman" w:eastAsia="Times New Roman" w:hAnsi="Times New Roman" w:cs="Times New Roman"/>
          <w:sz w:val="24"/>
        </w:rPr>
        <w:t xml:space="preserve"> безработных, живу</w:t>
      </w:r>
      <w:r w:rsidR="00EF463F">
        <w:rPr>
          <w:rFonts w:ascii="Times New Roman" w:eastAsia="Times New Roman" w:hAnsi="Times New Roman" w:cs="Times New Roman"/>
          <w:sz w:val="24"/>
        </w:rPr>
        <w:t xml:space="preserve">щих в нашем поселении. Это на 4 </w:t>
      </w:r>
      <w:proofErr w:type="gramStart"/>
      <w:r>
        <w:rPr>
          <w:rFonts w:ascii="Times New Roman" w:eastAsia="Times New Roman" w:hAnsi="Times New Roman" w:cs="Times New Roman"/>
          <w:sz w:val="24"/>
        </w:rPr>
        <w:t>человек</w:t>
      </w:r>
      <w:proofErr w:type="gramEnd"/>
      <w:r>
        <w:rPr>
          <w:rFonts w:ascii="Times New Roman" w:eastAsia="Times New Roman" w:hAnsi="Times New Roman" w:cs="Times New Roman"/>
          <w:sz w:val="24"/>
        </w:rPr>
        <w:t xml:space="preserve"> </w:t>
      </w:r>
      <w:r w:rsidR="00EF463F">
        <w:rPr>
          <w:rFonts w:ascii="Times New Roman" w:eastAsia="Times New Roman" w:hAnsi="Times New Roman" w:cs="Times New Roman"/>
          <w:sz w:val="24"/>
        </w:rPr>
        <w:t>а больше</w:t>
      </w:r>
      <w:r>
        <w:rPr>
          <w:rFonts w:ascii="Times New Roman" w:eastAsia="Times New Roman" w:hAnsi="Times New Roman" w:cs="Times New Roman"/>
          <w:sz w:val="24"/>
        </w:rPr>
        <w:t>, чем в прошлом году.</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По  результатам переписи в </w:t>
      </w:r>
      <w:r w:rsidR="00EF463F">
        <w:rPr>
          <w:rFonts w:ascii="Times New Roman" w:eastAsia="Times New Roman" w:hAnsi="Times New Roman" w:cs="Times New Roman"/>
          <w:color w:val="000000"/>
          <w:sz w:val="24"/>
          <w:shd w:val="clear" w:color="auto" w:fill="FFFFFF"/>
        </w:rPr>
        <w:t>поселении числится 520 хозяйств</w:t>
      </w:r>
      <w:r>
        <w:rPr>
          <w:rFonts w:ascii="Times New Roman" w:eastAsia="Times New Roman" w:hAnsi="Times New Roman" w:cs="Times New Roman"/>
          <w:color w:val="000000"/>
          <w:sz w:val="24"/>
          <w:shd w:val="clear" w:color="auto" w:fill="FFFFFF"/>
        </w:rPr>
        <w:t xml:space="preserve">. </w:t>
      </w:r>
    </w:p>
    <w:p w:rsidR="004113A2" w:rsidRDefault="00EB0F57">
      <w:pPr>
        <w:spacing w:after="0"/>
        <w:ind w:firstLine="709"/>
        <w:jc w:val="both"/>
        <w:rPr>
          <w:rFonts w:ascii="Times New Roman" w:eastAsia="Times New Roman" w:hAnsi="Times New Roman" w:cs="Times New Roman"/>
          <w:sz w:val="24"/>
        </w:rPr>
      </w:pPr>
      <w:r>
        <w:rPr>
          <w:rFonts w:ascii="Calibri" w:eastAsia="Calibri" w:hAnsi="Calibri" w:cs="Calibri"/>
          <w:color w:val="000000"/>
        </w:rPr>
        <w:t> </w:t>
      </w:r>
      <w:r>
        <w:rPr>
          <w:rFonts w:ascii="Times New Roman" w:eastAsia="Times New Roman" w:hAnsi="Times New Roman" w:cs="Times New Roman"/>
          <w:sz w:val="24"/>
        </w:rPr>
        <w:t>Основные предприятия, расположенные на территории поселения и пополняющие доходную часть бюджета это: ООО «ККНИ»</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ОАО «РЖД» и бюджетные учреждения (школа, детский сад, культурно-досуговый центр и т.д.) ).</w:t>
      </w:r>
    </w:p>
    <w:p w:rsidR="004113A2" w:rsidRDefault="00EB0F57">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Администрация заключила соглашения о взаимодействии с Центром занятости населения, налоговой инспекцией, Управлением федерального казначейства по РК.</w:t>
      </w:r>
      <w:r>
        <w:rPr>
          <w:rFonts w:ascii="Times New Roman" w:eastAsia="Times New Roman" w:hAnsi="Times New Roman" w:cs="Times New Roman"/>
          <w:sz w:val="24"/>
        </w:rPr>
        <w:br/>
        <w:t xml:space="preserve">Одна из основных задач Администрации </w:t>
      </w:r>
      <w:proofErr w:type="gramStart"/>
      <w:r>
        <w:rPr>
          <w:rFonts w:ascii="Times New Roman" w:eastAsia="Times New Roman" w:hAnsi="Times New Roman" w:cs="Times New Roman"/>
          <w:sz w:val="24"/>
        </w:rPr>
        <w:t>–э</w:t>
      </w:r>
      <w:proofErr w:type="gramEnd"/>
      <w:r>
        <w:rPr>
          <w:rFonts w:ascii="Times New Roman" w:eastAsia="Times New Roman" w:hAnsi="Times New Roman" w:cs="Times New Roman"/>
          <w:sz w:val="24"/>
        </w:rPr>
        <w:t>то работа с населением.</w:t>
      </w:r>
      <w:r w:rsidR="00FA06CB">
        <w:rPr>
          <w:rFonts w:ascii="Times New Roman" w:eastAsia="Times New Roman" w:hAnsi="Times New Roman" w:cs="Times New Roman"/>
          <w:sz w:val="24"/>
        </w:rPr>
        <w:t xml:space="preserve"> </w:t>
      </w:r>
      <w:r>
        <w:rPr>
          <w:rFonts w:ascii="Calibri" w:eastAsia="Calibri" w:hAnsi="Calibri" w:cs="Calibri"/>
        </w:rPr>
        <w:t>Администрация</w:t>
      </w:r>
      <w:r>
        <w:rPr>
          <w:rFonts w:ascii="Times New Roman" w:eastAsia="Times New Roman" w:hAnsi="Times New Roman" w:cs="Times New Roman"/>
          <w:sz w:val="24"/>
        </w:rPr>
        <w:t xml:space="preserve"> поселения  постоянно работает с письменными</w:t>
      </w:r>
      <w:proofErr w:type="gramStart"/>
      <w:r w:rsidR="004F50E8">
        <w:rPr>
          <w:rFonts w:ascii="Calibri" w:eastAsia="Calibri" w:hAnsi="Calibri" w:cs="Calibri"/>
        </w:rPr>
        <w:t xml:space="preserve"> (     </w:t>
      </w:r>
      <w:r>
        <w:rPr>
          <w:rFonts w:ascii="Calibri" w:eastAsia="Calibri" w:hAnsi="Calibri" w:cs="Calibri"/>
        </w:rPr>
        <w:t>)</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и устными обращениями граждан. </w:t>
      </w:r>
      <w:r>
        <w:rPr>
          <w:rFonts w:ascii="Times New Roman" w:eastAsia="Times New Roman" w:hAnsi="Times New Roman" w:cs="Times New Roman"/>
          <w:sz w:val="24"/>
        </w:rPr>
        <w:lastRenderedPageBreak/>
        <w:t xml:space="preserve">Специалисты Администрации ведут личный прием граждан по утвержденному графику. Все заявления и обращения были рассмотрены своевременно и по всем даны ответы и разъяснения. Обращения граждан в основном были связаны с вопросами:  ЖКХ, </w:t>
      </w:r>
      <w:proofErr w:type="spellStart"/>
      <w:r>
        <w:rPr>
          <w:rFonts w:ascii="Times New Roman" w:eastAsia="Times New Roman" w:hAnsi="Times New Roman" w:cs="Times New Roman"/>
          <w:sz w:val="24"/>
        </w:rPr>
        <w:t>электороснабжением</w:t>
      </w:r>
      <w:proofErr w:type="spellEnd"/>
      <w:r>
        <w:rPr>
          <w:rFonts w:ascii="Times New Roman" w:eastAsia="Times New Roman" w:hAnsi="Times New Roman" w:cs="Times New Roman"/>
          <w:sz w:val="24"/>
        </w:rPr>
        <w:t>,  решением социальных вопросов.</w:t>
      </w:r>
    </w:p>
    <w:p w:rsidR="004113A2" w:rsidRDefault="00EB0F57">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Администрацией АСП  ведется исполнение отдельных государственных полномочий в части ведения воинского учета.</w:t>
      </w:r>
    </w:p>
    <w:p w:rsidR="004113A2" w:rsidRDefault="00B70E0C">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На воинском учете состоит 244 человек. В запасе – 176</w:t>
      </w:r>
      <w:r w:rsidR="00EB0F57">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человек, подлежащих призыву –  3 </w:t>
      </w:r>
      <w:r w:rsidR="00EB0F57">
        <w:rPr>
          <w:rFonts w:ascii="Times New Roman" w:eastAsia="Times New Roman" w:hAnsi="Times New Roman" w:cs="Times New Roman"/>
          <w:color w:val="000000"/>
          <w:sz w:val="24"/>
          <w:shd w:val="clear" w:color="auto" w:fill="FFFFFF"/>
        </w:rPr>
        <w:t>человек.</w:t>
      </w:r>
      <w:r>
        <w:rPr>
          <w:rFonts w:ascii="Times New Roman" w:eastAsia="Times New Roman" w:hAnsi="Times New Roman" w:cs="Times New Roman"/>
          <w:color w:val="000000"/>
          <w:sz w:val="24"/>
          <w:shd w:val="clear" w:color="auto" w:fill="FFFFFF"/>
        </w:rPr>
        <w:t xml:space="preserve">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За отчетный период  вносились изменения учетных данных граждан, призывников  и пребывающих в запасе.  Проводилась сверка учетных карточек с картотекой отдела военного комиссариата. Проводилась постановка на воинский учет и снятие с воинского учета граждан, пребывающих в запасе.</w:t>
      </w:r>
    </w:p>
    <w:p w:rsidR="004113A2" w:rsidRDefault="00EB0F57" w:rsidP="00B70E0C">
      <w:pPr>
        <w:spacing w:after="0"/>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На территории поселения  находятся  бюджетные организации: Элисенваарская средняя общеобразовательная школа, численность обучающихся</w:t>
      </w:r>
      <w:r w:rsidR="00EF463F">
        <w:rPr>
          <w:rFonts w:ascii="Times New Roman" w:eastAsia="Times New Roman" w:hAnsi="Times New Roman" w:cs="Times New Roman"/>
          <w:color w:val="000000"/>
          <w:sz w:val="24"/>
          <w:shd w:val="clear" w:color="auto" w:fill="FFFFFF"/>
        </w:rPr>
        <w:t xml:space="preserve"> -98 </w:t>
      </w:r>
      <w:r w:rsidR="00B70E0C">
        <w:rPr>
          <w:rFonts w:ascii="Times New Roman" w:eastAsia="Times New Roman" w:hAnsi="Times New Roman" w:cs="Times New Roman"/>
          <w:color w:val="000000"/>
          <w:sz w:val="24"/>
          <w:shd w:val="clear" w:color="auto" w:fill="FFFFFF"/>
        </w:rPr>
        <w:t>человек.</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Дошкольное образование  осуществл</w:t>
      </w:r>
      <w:r w:rsidR="004A4603">
        <w:rPr>
          <w:rFonts w:ascii="Times New Roman" w:eastAsia="Times New Roman" w:hAnsi="Times New Roman" w:cs="Times New Roman"/>
          <w:color w:val="000000"/>
          <w:sz w:val="24"/>
          <w:shd w:val="clear" w:color="auto" w:fill="FFFFFF"/>
        </w:rPr>
        <w:t>яе</w:t>
      </w:r>
      <w:r w:rsidR="004F50E8">
        <w:rPr>
          <w:rFonts w:ascii="Times New Roman" w:eastAsia="Times New Roman" w:hAnsi="Times New Roman" w:cs="Times New Roman"/>
          <w:color w:val="000000"/>
          <w:sz w:val="24"/>
          <w:shd w:val="clear" w:color="auto" w:fill="FFFFFF"/>
        </w:rPr>
        <w:t>т  1</w:t>
      </w:r>
      <w:r w:rsidR="004A4603">
        <w:rPr>
          <w:rFonts w:ascii="Times New Roman" w:eastAsia="Times New Roman" w:hAnsi="Times New Roman" w:cs="Times New Roman"/>
          <w:color w:val="000000"/>
          <w:sz w:val="24"/>
          <w:shd w:val="clear" w:color="auto" w:fill="FFFFFF"/>
        </w:rPr>
        <w:t xml:space="preserve"> дошкольное образовательное учреждение</w:t>
      </w:r>
      <w:r>
        <w:rPr>
          <w:rFonts w:ascii="Times New Roman" w:eastAsia="Times New Roman" w:hAnsi="Times New Roman" w:cs="Times New Roman"/>
          <w:color w:val="000000"/>
          <w:sz w:val="24"/>
          <w:shd w:val="clear" w:color="auto" w:fill="FFFFFF"/>
        </w:rPr>
        <w:t xml:space="preserve"> </w:t>
      </w:r>
      <w:r w:rsidR="004A4603">
        <w:rPr>
          <w:rFonts w:ascii="Times New Roman" w:eastAsia="Times New Roman" w:hAnsi="Times New Roman" w:cs="Times New Roman"/>
          <w:color w:val="000000"/>
          <w:sz w:val="24"/>
          <w:shd w:val="clear" w:color="auto" w:fill="FFFFFF"/>
        </w:rPr>
        <w:t xml:space="preserve">« Росток» п.Эстерло -   </w:t>
      </w:r>
      <w:r w:rsidR="00EF463F">
        <w:rPr>
          <w:rFonts w:ascii="Times New Roman" w:eastAsia="Times New Roman" w:hAnsi="Times New Roman" w:cs="Times New Roman"/>
          <w:color w:val="000000"/>
          <w:sz w:val="24"/>
          <w:shd w:val="clear" w:color="auto" w:fill="FFFFFF"/>
        </w:rPr>
        <w:t>41ребенок</w:t>
      </w:r>
      <w:proofErr w:type="gramStart"/>
      <w:r w:rsidR="00EF463F">
        <w:rPr>
          <w:rFonts w:ascii="Times New Roman" w:eastAsia="Times New Roman" w:hAnsi="Times New Roman" w:cs="Times New Roman"/>
          <w:color w:val="000000"/>
          <w:sz w:val="24"/>
          <w:shd w:val="clear" w:color="auto" w:fill="FFFFFF"/>
        </w:rPr>
        <w:t xml:space="preserve">   </w:t>
      </w:r>
      <w:r w:rsidR="004A4603">
        <w:rPr>
          <w:rFonts w:ascii="Times New Roman" w:eastAsia="Times New Roman" w:hAnsi="Times New Roman" w:cs="Times New Roman"/>
          <w:color w:val="000000"/>
          <w:sz w:val="24"/>
          <w:shd w:val="clear" w:color="auto" w:fill="FFFFFF"/>
        </w:rPr>
        <w:t>,</w:t>
      </w:r>
      <w:proofErr w:type="gramEnd"/>
      <w:r w:rsidR="004A4603">
        <w:rPr>
          <w:rFonts w:ascii="Times New Roman" w:eastAsia="Times New Roman" w:hAnsi="Times New Roman" w:cs="Times New Roman"/>
          <w:color w:val="000000"/>
          <w:sz w:val="24"/>
          <w:shd w:val="clear" w:color="auto" w:fill="FFFFFF"/>
        </w:rPr>
        <w:t xml:space="preserve"> в очереди -  </w:t>
      </w:r>
      <w:r w:rsidR="00EF463F">
        <w:rPr>
          <w:rFonts w:ascii="Times New Roman" w:eastAsia="Times New Roman" w:hAnsi="Times New Roman" w:cs="Times New Roman"/>
          <w:color w:val="000000"/>
          <w:sz w:val="24"/>
          <w:shd w:val="clear" w:color="auto" w:fill="FFFFFF"/>
        </w:rPr>
        <w:t xml:space="preserve">6 </w:t>
      </w:r>
      <w:r w:rsidR="004076C7">
        <w:rPr>
          <w:rFonts w:ascii="Times New Roman" w:eastAsia="Times New Roman" w:hAnsi="Times New Roman" w:cs="Times New Roman"/>
          <w:color w:val="000000"/>
          <w:sz w:val="24"/>
          <w:shd w:val="clear" w:color="auto" w:fill="FFFFFF"/>
        </w:rPr>
        <w:t>ре</w:t>
      </w:r>
      <w:r w:rsidR="004A4603">
        <w:rPr>
          <w:rFonts w:ascii="Times New Roman" w:eastAsia="Times New Roman" w:hAnsi="Times New Roman" w:cs="Times New Roman"/>
          <w:color w:val="000000"/>
          <w:sz w:val="24"/>
          <w:shd w:val="clear" w:color="auto" w:fill="FFFFFF"/>
        </w:rPr>
        <w:t xml:space="preserve">бенка. </w:t>
      </w:r>
      <w:r>
        <w:rPr>
          <w:rFonts w:ascii="Times New Roman" w:eastAsia="Times New Roman" w:hAnsi="Times New Roman" w:cs="Times New Roman"/>
          <w:color w:val="000000"/>
          <w:sz w:val="24"/>
          <w:shd w:val="clear" w:color="auto" w:fill="FFFFFF"/>
        </w:rPr>
        <w:t xml:space="preserve">Коллективы образовательных учреждений вносят весомый вклад в  социальную жизнь нашего поселения. Благодаря коллективу и учащимся </w:t>
      </w:r>
      <w:proofErr w:type="spellStart"/>
      <w:r>
        <w:rPr>
          <w:rFonts w:ascii="Times New Roman" w:eastAsia="Times New Roman" w:hAnsi="Times New Roman" w:cs="Times New Roman"/>
          <w:color w:val="000000"/>
          <w:sz w:val="24"/>
          <w:shd w:val="clear" w:color="auto" w:fill="FFFFFF"/>
        </w:rPr>
        <w:t>Элисенваарской</w:t>
      </w:r>
      <w:proofErr w:type="spellEnd"/>
      <w:r>
        <w:rPr>
          <w:rFonts w:ascii="Times New Roman" w:eastAsia="Times New Roman" w:hAnsi="Times New Roman" w:cs="Times New Roman"/>
          <w:color w:val="000000"/>
          <w:sz w:val="24"/>
          <w:shd w:val="clear" w:color="auto" w:fill="FFFFFF"/>
        </w:rPr>
        <w:t xml:space="preserve"> средней общеобразовательной школы  проводятся  празднования  Дня Победы,  также  они ухаживают за братским захор</w:t>
      </w:r>
      <w:r w:rsidR="004A4603">
        <w:rPr>
          <w:rFonts w:ascii="Times New Roman" w:eastAsia="Times New Roman" w:hAnsi="Times New Roman" w:cs="Times New Roman"/>
          <w:color w:val="000000"/>
          <w:sz w:val="24"/>
          <w:shd w:val="clear" w:color="auto" w:fill="FFFFFF"/>
        </w:rPr>
        <w:t xml:space="preserve">онением, принимают участие  в </w:t>
      </w:r>
      <w:proofErr w:type="spellStart"/>
      <w:r w:rsidR="004A4603">
        <w:rPr>
          <w:rFonts w:ascii="Times New Roman" w:eastAsia="Times New Roman" w:hAnsi="Times New Roman" w:cs="Times New Roman"/>
          <w:color w:val="000000"/>
          <w:sz w:val="24"/>
          <w:shd w:val="clear" w:color="auto" w:fill="FFFFFF"/>
        </w:rPr>
        <w:t>пр</w:t>
      </w:r>
      <w:proofErr w:type="gramStart"/>
      <w:r w:rsidR="004A4603">
        <w:rPr>
          <w:rFonts w:ascii="Times New Roman" w:eastAsia="Times New Roman" w:hAnsi="Times New Roman" w:cs="Times New Roman"/>
          <w:color w:val="000000"/>
          <w:sz w:val="24"/>
          <w:shd w:val="clear" w:color="auto" w:fill="FFFFFF"/>
        </w:rPr>
        <w:t>.а</w:t>
      </w:r>
      <w:proofErr w:type="gramEnd"/>
      <w:r w:rsidR="004A4603">
        <w:rPr>
          <w:rFonts w:ascii="Times New Roman" w:eastAsia="Times New Roman" w:hAnsi="Times New Roman" w:cs="Times New Roman"/>
          <w:color w:val="000000"/>
          <w:sz w:val="24"/>
          <w:shd w:val="clear" w:color="auto" w:fill="FFFFFF"/>
        </w:rPr>
        <w:t>здничных</w:t>
      </w:r>
      <w:proofErr w:type="spellEnd"/>
      <w:r w:rsidR="004A4603">
        <w:rPr>
          <w:rFonts w:ascii="Times New Roman" w:eastAsia="Times New Roman" w:hAnsi="Times New Roman" w:cs="Times New Roman"/>
          <w:color w:val="000000"/>
          <w:sz w:val="24"/>
          <w:shd w:val="clear" w:color="auto" w:fill="FFFFFF"/>
        </w:rPr>
        <w:t xml:space="preserve"> концертных программах  </w:t>
      </w:r>
    </w:p>
    <w:p w:rsidR="004113A2" w:rsidRDefault="004A4603">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МКУ « Эстерловский к</w:t>
      </w:r>
      <w:r w:rsidR="00EB0F57">
        <w:rPr>
          <w:rFonts w:ascii="Times New Roman" w:eastAsia="Times New Roman" w:hAnsi="Times New Roman" w:cs="Times New Roman"/>
          <w:color w:val="000000"/>
          <w:sz w:val="24"/>
          <w:shd w:val="clear" w:color="auto" w:fill="FFFFFF"/>
        </w:rPr>
        <w:t>ультурно-досуговый центр</w:t>
      </w:r>
      <w:r>
        <w:rPr>
          <w:rFonts w:ascii="Times New Roman" w:eastAsia="Times New Roman" w:hAnsi="Times New Roman" w:cs="Times New Roman"/>
          <w:color w:val="000000"/>
          <w:sz w:val="24"/>
          <w:shd w:val="clear" w:color="auto" w:fill="FFFFFF"/>
        </w:rPr>
        <w:t>»</w:t>
      </w:r>
      <w:r w:rsidR="00EB0F57">
        <w:rPr>
          <w:rFonts w:ascii="Times New Roman" w:eastAsia="Times New Roman" w:hAnsi="Times New Roman" w:cs="Times New Roman"/>
          <w:color w:val="000000"/>
          <w:sz w:val="24"/>
          <w:shd w:val="clear" w:color="auto" w:fill="FFFFFF"/>
        </w:rPr>
        <w:t xml:space="preserve">   работал в штатном режиме.  Проводились мероприятия, посвященные д</w:t>
      </w:r>
      <w:r>
        <w:rPr>
          <w:rFonts w:ascii="Times New Roman" w:eastAsia="Times New Roman" w:hAnsi="Times New Roman" w:cs="Times New Roman"/>
          <w:color w:val="000000"/>
          <w:sz w:val="24"/>
          <w:shd w:val="clear" w:color="auto" w:fill="FFFFFF"/>
        </w:rPr>
        <w:t>ню матери,</w:t>
      </w:r>
      <w:proofErr w:type="gramStart"/>
      <w:r>
        <w:rPr>
          <w:rFonts w:ascii="Times New Roman" w:eastAsia="Times New Roman" w:hAnsi="Times New Roman" w:cs="Times New Roman"/>
          <w:color w:val="000000"/>
          <w:sz w:val="24"/>
          <w:shd w:val="clear" w:color="auto" w:fill="FFFFFF"/>
        </w:rPr>
        <w:t xml:space="preserve"> ,</w:t>
      </w:r>
      <w:proofErr w:type="gramEnd"/>
      <w:r>
        <w:rPr>
          <w:rFonts w:ascii="Times New Roman" w:eastAsia="Times New Roman" w:hAnsi="Times New Roman" w:cs="Times New Roman"/>
          <w:color w:val="000000"/>
          <w:sz w:val="24"/>
          <w:shd w:val="clear" w:color="auto" w:fill="FFFFFF"/>
        </w:rPr>
        <w:t xml:space="preserve"> дню пожилого челов</w:t>
      </w:r>
      <w:r w:rsidR="00EB0F57">
        <w:rPr>
          <w:rFonts w:ascii="Times New Roman" w:eastAsia="Times New Roman" w:hAnsi="Times New Roman" w:cs="Times New Roman"/>
          <w:color w:val="000000"/>
          <w:sz w:val="24"/>
          <w:shd w:val="clear" w:color="auto" w:fill="FFFFFF"/>
        </w:rPr>
        <w:t>ека, дню семьи и ряд других. Мероприятия не обходились бе</w:t>
      </w:r>
      <w:r w:rsidR="004076C7">
        <w:rPr>
          <w:rFonts w:ascii="Times New Roman" w:eastAsia="Times New Roman" w:hAnsi="Times New Roman" w:cs="Times New Roman"/>
          <w:color w:val="000000"/>
          <w:sz w:val="24"/>
          <w:shd w:val="clear" w:color="auto" w:fill="FFFFFF"/>
        </w:rPr>
        <w:t>з концертных программ и чаепития</w:t>
      </w:r>
      <w:r w:rsidR="00EB0F57">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В </w:t>
      </w:r>
      <w:r w:rsidR="004076C7">
        <w:rPr>
          <w:rFonts w:ascii="Times New Roman" w:eastAsia="Times New Roman" w:hAnsi="Times New Roman" w:cs="Times New Roman"/>
          <w:color w:val="000000"/>
          <w:sz w:val="24"/>
          <w:shd w:val="clear" w:color="auto" w:fill="FFFFFF"/>
        </w:rPr>
        <w:t xml:space="preserve">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r w:rsidR="004A4603">
        <w:rPr>
          <w:rFonts w:ascii="Times New Roman" w:eastAsia="Times New Roman" w:hAnsi="Times New Roman" w:cs="Times New Roman"/>
          <w:color w:val="000000"/>
          <w:sz w:val="24"/>
          <w:shd w:val="clear" w:color="auto" w:fill="FFFFFF"/>
        </w:rPr>
        <w:t>   На территории функционируют 3</w:t>
      </w:r>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ФАПа</w:t>
      </w:r>
      <w:proofErr w:type="spellEnd"/>
      <w:r w:rsidR="004A4603">
        <w:rPr>
          <w:rFonts w:ascii="Times New Roman" w:eastAsia="Times New Roman" w:hAnsi="Times New Roman" w:cs="Times New Roman"/>
          <w:color w:val="000000"/>
          <w:sz w:val="24"/>
          <w:shd w:val="clear" w:color="auto" w:fill="FFFFFF"/>
        </w:rPr>
        <w:t xml:space="preserve">: п.Эстерло и </w:t>
      </w:r>
      <w:proofErr w:type="spellStart"/>
      <w:r w:rsidR="004A4603">
        <w:rPr>
          <w:rFonts w:ascii="Times New Roman" w:eastAsia="Times New Roman" w:hAnsi="Times New Roman" w:cs="Times New Roman"/>
          <w:color w:val="000000"/>
          <w:sz w:val="24"/>
          <w:shd w:val="clear" w:color="auto" w:fill="FFFFFF"/>
        </w:rPr>
        <w:t>п</w:t>
      </w:r>
      <w:proofErr w:type="gramStart"/>
      <w:r w:rsidR="004A4603">
        <w:rPr>
          <w:rFonts w:ascii="Times New Roman" w:eastAsia="Times New Roman" w:hAnsi="Times New Roman" w:cs="Times New Roman"/>
          <w:color w:val="000000"/>
          <w:sz w:val="24"/>
          <w:shd w:val="clear" w:color="auto" w:fill="FFFFFF"/>
        </w:rPr>
        <w:t>.В</w:t>
      </w:r>
      <w:proofErr w:type="gramEnd"/>
      <w:r w:rsidR="004A4603">
        <w:rPr>
          <w:rFonts w:ascii="Times New Roman" w:eastAsia="Times New Roman" w:hAnsi="Times New Roman" w:cs="Times New Roman"/>
          <w:color w:val="000000"/>
          <w:sz w:val="24"/>
          <w:shd w:val="clear" w:color="auto" w:fill="FFFFFF"/>
        </w:rPr>
        <w:t>ялимяки</w:t>
      </w:r>
      <w:proofErr w:type="spellEnd"/>
      <w:r>
        <w:rPr>
          <w:rFonts w:ascii="Times New Roman" w:eastAsia="Times New Roman" w:hAnsi="Times New Roman" w:cs="Times New Roman"/>
          <w:color w:val="000000"/>
          <w:sz w:val="24"/>
          <w:shd w:val="clear" w:color="auto" w:fill="FFFFFF"/>
        </w:rPr>
        <w:t>, которые</w:t>
      </w:r>
      <w:r w:rsidR="00FA06CB">
        <w:rPr>
          <w:rFonts w:ascii="Times New Roman" w:eastAsia="Times New Roman" w:hAnsi="Times New Roman" w:cs="Times New Roman"/>
          <w:color w:val="000000"/>
          <w:sz w:val="24"/>
          <w:shd w:val="clear" w:color="auto" w:fill="FFFFFF"/>
        </w:rPr>
        <w:t xml:space="preserve"> находятся в аварийных зданиях </w:t>
      </w:r>
      <w:r>
        <w:rPr>
          <w:rFonts w:ascii="Times New Roman" w:eastAsia="Times New Roman" w:hAnsi="Times New Roman" w:cs="Times New Roman"/>
          <w:color w:val="000000"/>
          <w:sz w:val="24"/>
          <w:shd w:val="clear" w:color="auto" w:fill="FFFFFF"/>
        </w:rPr>
        <w:t xml:space="preserve">,также находится </w:t>
      </w:r>
      <w:r w:rsidR="004A4603">
        <w:rPr>
          <w:rFonts w:ascii="Times New Roman" w:eastAsia="Times New Roman" w:hAnsi="Times New Roman" w:cs="Times New Roman"/>
          <w:color w:val="000000"/>
          <w:sz w:val="24"/>
          <w:shd w:val="clear" w:color="auto" w:fill="FFFFFF"/>
        </w:rPr>
        <w:t xml:space="preserve"> новый модульный ФАП </w:t>
      </w:r>
      <w:r>
        <w:rPr>
          <w:rFonts w:ascii="Times New Roman" w:eastAsia="Times New Roman" w:hAnsi="Times New Roman" w:cs="Times New Roman"/>
          <w:color w:val="000000"/>
          <w:sz w:val="24"/>
          <w:shd w:val="clear" w:color="auto" w:fill="FFFFFF"/>
        </w:rPr>
        <w:t>в</w:t>
      </w:r>
      <w:r w:rsidR="004A4603">
        <w:rPr>
          <w:rFonts w:ascii="Times New Roman" w:eastAsia="Times New Roman" w:hAnsi="Times New Roman" w:cs="Times New Roman"/>
          <w:color w:val="000000"/>
          <w:sz w:val="24"/>
          <w:shd w:val="clear" w:color="auto" w:fill="FFFFFF"/>
        </w:rPr>
        <w:t xml:space="preserve"> п.Элисенваара, функционирование которого началось с осени 2018г.  Неоднократно были обращения в Министерство здравоохранения РК по строительству новых модульных </w:t>
      </w:r>
      <w:proofErr w:type="spellStart"/>
      <w:r w:rsidR="004A4603">
        <w:rPr>
          <w:rFonts w:ascii="Times New Roman" w:eastAsia="Times New Roman" w:hAnsi="Times New Roman" w:cs="Times New Roman"/>
          <w:color w:val="000000"/>
          <w:sz w:val="24"/>
          <w:shd w:val="clear" w:color="auto" w:fill="FFFFFF"/>
        </w:rPr>
        <w:t>ФАПов</w:t>
      </w:r>
      <w:proofErr w:type="spellEnd"/>
      <w:proofErr w:type="gramStart"/>
      <w:r w:rsidR="004A4603">
        <w:rPr>
          <w:rFonts w:ascii="Times New Roman" w:eastAsia="Times New Roman" w:hAnsi="Times New Roman" w:cs="Times New Roman"/>
          <w:color w:val="000000"/>
          <w:sz w:val="24"/>
          <w:shd w:val="clear" w:color="auto" w:fill="FFFFFF"/>
        </w:rPr>
        <w:t xml:space="preserve"> ,</w:t>
      </w:r>
      <w:proofErr w:type="gramEnd"/>
      <w:r w:rsidR="004A4603">
        <w:rPr>
          <w:rFonts w:ascii="Times New Roman" w:eastAsia="Times New Roman" w:hAnsi="Times New Roman" w:cs="Times New Roman"/>
          <w:color w:val="000000"/>
          <w:sz w:val="24"/>
          <w:shd w:val="clear" w:color="auto" w:fill="FFFFFF"/>
        </w:rPr>
        <w:t xml:space="preserve"> но  положительного ответа не получено. </w:t>
      </w:r>
    </w:p>
    <w:p w:rsidR="004113A2" w:rsidRDefault="00EB0F57" w:rsidP="004A0E6F">
      <w:pPr>
        <w:spacing w:after="0"/>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Обеспечение населения товарами первой необходимости осуществляют частные предприниматели, которые также оказывают спонсорскую помощь к  проведению поселковых мероприятий. Количество торговых точек 9 единиц.</w:t>
      </w:r>
      <w:r w:rsidR="004A0E6F">
        <w:rPr>
          <w:rFonts w:ascii="Times New Roman" w:eastAsia="Times New Roman" w:hAnsi="Times New Roman" w:cs="Times New Roman"/>
          <w:color w:val="000000"/>
          <w:sz w:val="24"/>
          <w:shd w:val="clear" w:color="auto" w:fill="FFFFFF"/>
        </w:rPr>
        <w:t xml:space="preserve"> Работает филиал банка, почта России, где население  может оплатить коммунальные услуги</w:t>
      </w:r>
      <w:proofErr w:type="gramStart"/>
      <w:r w:rsidR="004A0E6F">
        <w:rPr>
          <w:rFonts w:ascii="Times New Roman" w:eastAsia="Times New Roman" w:hAnsi="Times New Roman" w:cs="Times New Roman"/>
          <w:color w:val="000000"/>
          <w:sz w:val="24"/>
          <w:shd w:val="clear" w:color="auto" w:fill="FFFFFF"/>
        </w:rPr>
        <w:t xml:space="preserve"> ,</w:t>
      </w:r>
      <w:proofErr w:type="gramEnd"/>
      <w:r w:rsidR="004A0E6F">
        <w:rPr>
          <w:rFonts w:ascii="Times New Roman" w:eastAsia="Times New Roman" w:hAnsi="Times New Roman" w:cs="Times New Roman"/>
          <w:color w:val="000000"/>
          <w:sz w:val="24"/>
          <w:shd w:val="clear" w:color="auto" w:fill="FFFFFF"/>
        </w:rPr>
        <w:t xml:space="preserve"> а также воспользоваться другими услугами. В течение 2018 года население сельского поселения пользовалось услугами МФЦ,  выезд которого 1 раз в неделю осуществлялся. Но с осени 2018года выездов  по настоящее время нет. Хотя эта услуга востребована, так как облегчило населению оформление различной документации без выезда в  район.</w:t>
      </w:r>
    </w:p>
    <w:p w:rsidR="004113A2" w:rsidRPr="004A0E6F" w:rsidRDefault="00EB0F57">
      <w:pPr>
        <w:spacing w:after="0"/>
        <w:jc w:val="both"/>
        <w:rPr>
          <w:rFonts w:ascii="Times New Roman" w:eastAsia="Times New Roman" w:hAnsi="Times New Roman" w:cs="Times New Roman"/>
          <w:color w:val="000000"/>
          <w:sz w:val="24"/>
          <w:shd w:val="clear" w:color="auto" w:fill="FFFFFF"/>
        </w:rPr>
      </w:pPr>
      <w:r w:rsidRPr="004A0E6F">
        <w:rPr>
          <w:rFonts w:ascii="Times New Roman" w:eastAsia="Times New Roman" w:hAnsi="Times New Roman" w:cs="Times New Roman"/>
          <w:color w:val="000000"/>
          <w:sz w:val="24"/>
          <w:shd w:val="clear" w:color="auto" w:fill="FFFFFF"/>
        </w:rPr>
        <w:t xml:space="preserve">                                 Бюджетная деятельность</w:t>
      </w:r>
    </w:p>
    <w:p w:rsidR="004113A2" w:rsidRDefault="00EB0F57">
      <w:pPr>
        <w:spacing w:after="0"/>
        <w:ind w:firstLine="709"/>
        <w:jc w:val="both"/>
        <w:rPr>
          <w:rFonts w:ascii="Times New Roman" w:eastAsia="Times New Roman" w:hAnsi="Times New Roman" w:cs="Times New Roman"/>
          <w:color w:val="000000"/>
          <w:sz w:val="24"/>
        </w:rPr>
      </w:pPr>
      <w:r w:rsidRPr="004A0E6F">
        <w:rPr>
          <w:rFonts w:ascii="Times New Roman" w:eastAsia="Times New Roman" w:hAnsi="Times New Roman" w:cs="Times New Roman"/>
          <w:color w:val="000000"/>
          <w:sz w:val="24"/>
        </w:rPr>
        <w:t> </w:t>
      </w:r>
      <w:r w:rsidR="004A0E6F" w:rsidRPr="004A0E6F">
        <w:rPr>
          <w:rFonts w:ascii="Times New Roman" w:eastAsia="Times New Roman" w:hAnsi="Times New Roman" w:cs="Times New Roman"/>
          <w:color w:val="000000"/>
          <w:sz w:val="24"/>
        </w:rPr>
        <w:t>Для осуществления вопросов местного значения и отдельных государственных полномочий  ежегодно формируется и утверждается в срок и без нарушений местный бюджет, который в течение года исполняется в соответствии с бюджетным кодексом.</w:t>
      </w:r>
    </w:p>
    <w:p w:rsidR="00BE22F7" w:rsidRDefault="00BE22F7" w:rsidP="003320D7">
      <w:pPr>
        <w:shd w:val="clear" w:color="auto" w:fill="FFFFFF"/>
        <w:spacing w:after="0"/>
        <w:ind w:firstLine="708"/>
        <w:rPr>
          <w:rFonts w:ascii="Times New Roman" w:eastAsia="Times New Roman" w:hAnsi="Times New Roman" w:cs="Times New Roman"/>
          <w:color w:val="333333"/>
          <w:sz w:val="24"/>
          <w:szCs w:val="24"/>
        </w:rPr>
      </w:pPr>
      <w:r w:rsidRPr="009F5DCF">
        <w:rPr>
          <w:rFonts w:ascii="Times New Roman" w:eastAsia="Times New Roman" w:hAnsi="Times New Roman" w:cs="Times New Roman"/>
          <w:color w:val="333333"/>
          <w:sz w:val="24"/>
          <w:szCs w:val="24"/>
        </w:rPr>
        <w:t>Решение вопросов местного значения, это в первую очередь формирование, утверждение и исполнение бюджета поселения. Контроль над исполнением данного бюджета проводится в соответствии с Бюджетным кодексом Российской Федерации, Федеральным Законом № 131 и Уставом поселения. Экономика нашего поселения представлена</w:t>
      </w:r>
      <w:proofErr w:type="gramStart"/>
      <w:r w:rsidRPr="009F5D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rsidRPr="009F5DCF">
        <w:rPr>
          <w:rFonts w:ascii="Times New Roman" w:eastAsia="Times New Roman" w:hAnsi="Times New Roman" w:cs="Times New Roman"/>
          <w:color w:val="333333"/>
          <w:sz w:val="24"/>
          <w:szCs w:val="24"/>
        </w:rPr>
        <w:t xml:space="preserve"> Работа по устранению недоимки ведется постоянно. </w:t>
      </w:r>
    </w:p>
    <w:p w:rsidR="00BE22F7" w:rsidRDefault="00BE22F7" w:rsidP="003320D7">
      <w:pPr>
        <w:shd w:val="clear" w:color="auto" w:fill="FFFFFF"/>
        <w:spacing w:after="0"/>
        <w:ind w:firstLine="708"/>
        <w:rPr>
          <w:rFonts w:ascii="Times New Roman" w:eastAsia="Times New Roman" w:hAnsi="Times New Roman" w:cs="Times New Roman"/>
          <w:color w:val="333333"/>
          <w:sz w:val="24"/>
          <w:szCs w:val="24"/>
        </w:rPr>
      </w:pPr>
      <w:r w:rsidRPr="009F5DCF">
        <w:rPr>
          <w:rFonts w:ascii="Times New Roman" w:eastAsia="Times New Roman" w:hAnsi="Times New Roman" w:cs="Times New Roman"/>
          <w:color w:val="333333"/>
          <w:sz w:val="24"/>
          <w:szCs w:val="24"/>
        </w:rPr>
        <w:lastRenderedPageBreak/>
        <w:t>Но,  не смотря на все наши старания, в бюджете поселения не хватает средств на решение вопросов местного значения, определенных 131 Законом,  поэтому многие вопросы остаются невыполненными из-за отсутствия финансирования.</w:t>
      </w:r>
      <w:r w:rsidRPr="00BE22F7">
        <w:rPr>
          <w:rFonts w:ascii="Times New Roman" w:eastAsia="Times New Roman" w:hAnsi="Times New Roman" w:cs="Times New Roman"/>
          <w:color w:val="333333"/>
          <w:sz w:val="24"/>
          <w:szCs w:val="24"/>
        </w:rPr>
        <w:t xml:space="preserve"> </w:t>
      </w:r>
      <w:proofErr w:type="gramStart"/>
      <w:r w:rsidRPr="009F5DCF">
        <w:rPr>
          <w:rFonts w:ascii="Times New Roman" w:eastAsia="Times New Roman" w:hAnsi="Times New Roman" w:cs="Times New Roman"/>
          <w:color w:val="333333"/>
          <w:sz w:val="24"/>
          <w:szCs w:val="24"/>
        </w:rPr>
        <w:t>Администрацией поселения   на постоянной основе осуществляется  ряд комплексных мер по обеспечению устойчивого социально экономического развития поселения,  ведется работа по увеличению   доходной части бюджета, усиление контроля за эффективным расходованием бюджетных средств,   проводилась работа по погашению недоимки по налоговым и неналоговым платежам,  проводим работу с хозяйствующими субъектами поселения для обеспечения полноты поступлений в бюджет поселения от налоговых перечислений: земельного налога, арендных платежей</w:t>
      </w:r>
      <w:proofErr w:type="gramEnd"/>
      <w:r w:rsidRPr="009F5DCF">
        <w:rPr>
          <w:rFonts w:ascii="Times New Roman" w:eastAsia="Times New Roman" w:hAnsi="Times New Roman" w:cs="Times New Roman"/>
          <w:color w:val="333333"/>
          <w:sz w:val="24"/>
          <w:szCs w:val="24"/>
        </w:rPr>
        <w:t xml:space="preserve"> за земельные участки, государственная собственность на которые не разграничена и которые расположены в границах поселения. </w:t>
      </w:r>
    </w:p>
    <w:p w:rsidR="00BE22F7" w:rsidRDefault="00BE22F7" w:rsidP="003320D7">
      <w:pPr>
        <w:shd w:val="clear" w:color="auto" w:fill="FFFFFF"/>
        <w:spacing w:after="0"/>
        <w:ind w:firstLine="708"/>
        <w:rPr>
          <w:rFonts w:ascii="Times New Roman" w:eastAsia="Times New Roman" w:hAnsi="Times New Roman" w:cs="Times New Roman"/>
          <w:color w:val="333333"/>
          <w:sz w:val="24"/>
          <w:szCs w:val="24"/>
        </w:rPr>
      </w:pPr>
      <w:r w:rsidRPr="009F5DCF">
        <w:rPr>
          <w:rFonts w:ascii="Times New Roman" w:eastAsia="Times New Roman" w:hAnsi="Times New Roman" w:cs="Times New Roman"/>
          <w:color w:val="333333"/>
          <w:sz w:val="24"/>
          <w:szCs w:val="24"/>
        </w:rPr>
        <w:t> </w:t>
      </w:r>
    </w:p>
    <w:p w:rsidR="00BE22F7" w:rsidRPr="004A0E6F" w:rsidRDefault="00BE22F7" w:rsidP="003320D7">
      <w:pPr>
        <w:spacing w:after="0"/>
        <w:ind w:firstLine="709"/>
        <w:jc w:val="both"/>
        <w:rPr>
          <w:rFonts w:ascii="Times New Roman" w:eastAsia="Times New Roman" w:hAnsi="Times New Roman" w:cs="Times New Roman"/>
          <w:color w:val="000000"/>
          <w:sz w:val="24"/>
        </w:rPr>
      </w:pPr>
    </w:p>
    <w:p w:rsidR="004113A2" w:rsidRPr="004A0E6F" w:rsidRDefault="00EB0F57" w:rsidP="003320D7">
      <w:pPr>
        <w:spacing w:after="0"/>
        <w:ind w:firstLine="709"/>
        <w:jc w:val="both"/>
        <w:rPr>
          <w:rFonts w:ascii="Times New Roman" w:eastAsia="Times New Roman" w:hAnsi="Times New Roman" w:cs="Times New Roman"/>
          <w:color w:val="000000"/>
          <w:sz w:val="24"/>
        </w:rPr>
      </w:pPr>
      <w:r w:rsidRPr="004A0E6F">
        <w:rPr>
          <w:rFonts w:ascii="Times New Roman" w:eastAsia="Times New Roman" w:hAnsi="Times New Roman" w:cs="Times New Roman"/>
          <w:color w:val="000000"/>
          <w:sz w:val="24"/>
        </w:rPr>
        <w:t>Основные статьи доходов бюджета Элисенваарского сельского поселения</w:t>
      </w:r>
    </w:p>
    <w:p w:rsidR="004113A2" w:rsidRDefault="00EB0F57" w:rsidP="003320D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Доходы бюджета Элисенваарского с</w:t>
      </w:r>
      <w:r w:rsidR="0057792B">
        <w:rPr>
          <w:rFonts w:ascii="Times New Roman" w:eastAsia="Times New Roman" w:hAnsi="Times New Roman" w:cs="Times New Roman"/>
          <w:color w:val="000000"/>
          <w:sz w:val="24"/>
        </w:rPr>
        <w:t xml:space="preserve">ельского поселения всего – 6043,8 </w:t>
      </w:r>
      <w:r>
        <w:rPr>
          <w:rFonts w:ascii="Times New Roman" w:eastAsia="Times New Roman" w:hAnsi="Times New Roman" w:cs="Times New Roman"/>
          <w:color w:val="000000"/>
          <w:sz w:val="24"/>
        </w:rPr>
        <w:t>тыс. руб.</w:t>
      </w:r>
    </w:p>
    <w:p w:rsidR="004113A2" w:rsidRDefault="00EB0F57" w:rsidP="003320D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Налог на доходы физических лиц – запланировано – 1014.6 тыс. руб. исполнено- 641 тыс. руб.</w:t>
      </w:r>
    </w:p>
    <w:p w:rsidR="004113A2" w:rsidRDefault="0057792B" w:rsidP="003320D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Акцизы по </w:t>
      </w:r>
      <w:r w:rsidR="00EB0F57">
        <w:rPr>
          <w:rFonts w:ascii="Times New Roman" w:eastAsia="Times New Roman" w:hAnsi="Times New Roman" w:cs="Times New Roman"/>
          <w:color w:val="000000"/>
          <w:sz w:val="24"/>
        </w:rPr>
        <w:t>акцизным</w:t>
      </w:r>
      <w:r>
        <w:rPr>
          <w:rFonts w:ascii="Times New Roman" w:eastAsia="Times New Roman" w:hAnsi="Times New Roman" w:cs="Times New Roman"/>
          <w:color w:val="000000"/>
          <w:sz w:val="24"/>
        </w:rPr>
        <w:t xml:space="preserve"> товарам - запланировано – 442,9 тыс. руб. исполнено - 478.6</w:t>
      </w:r>
      <w:r w:rsidR="00EB0F57">
        <w:rPr>
          <w:rFonts w:ascii="Times New Roman" w:eastAsia="Times New Roman" w:hAnsi="Times New Roman" w:cs="Times New Roman"/>
          <w:color w:val="000000"/>
          <w:sz w:val="24"/>
        </w:rPr>
        <w:t>тыс. руб.</w:t>
      </w:r>
    </w:p>
    <w:p w:rsidR="004113A2" w:rsidRDefault="00EB0F57" w:rsidP="003320D7">
      <w:pPr>
        <w:spacing w:after="0"/>
        <w:ind w:firstLine="709"/>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Налоги на имущество (земельный налог, налог на имущество ф</w:t>
      </w:r>
      <w:r w:rsidR="0057792B">
        <w:rPr>
          <w:rFonts w:ascii="Times New Roman" w:eastAsia="Times New Roman" w:hAnsi="Times New Roman" w:cs="Times New Roman"/>
          <w:color w:val="000000"/>
          <w:sz w:val="24"/>
        </w:rPr>
        <w:t>из. лиц) - запланировано – 1705 тыс. руб. исполнено- 3033</w:t>
      </w:r>
      <w:r>
        <w:rPr>
          <w:rFonts w:ascii="Times New Roman" w:eastAsia="Times New Roman" w:hAnsi="Times New Roman" w:cs="Times New Roman"/>
          <w:color w:val="000000"/>
          <w:sz w:val="24"/>
        </w:rPr>
        <w:t xml:space="preserve"> тыс. руб.</w:t>
      </w:r>
      <w:proofErr w:type="gramEnd"/>
    </w:p>
    <w:p w:rsidR="004113A2" w:rsidRDefault="00EB0F57" w:rsidP="003320D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Доходы от использования имущества, находящегося в муниципальной соб</w:t>
      </w:r>
      <w:r w:rsidR="0057792B">
        <w:rPr>
          <w:rFonts w:ascii="Times New Roman" w:eastAsia="Times New Roman" w:hAnsi="Times New Roman" w:cs="Times New Roman"/>
          <w:color w:val="000000"/>
          <w:sz w:val="24"/>
        </w:rPr>
        <w:t xml:space="preserve">ственности – запланировано </w:t>
      </w:r>
      <w:r w:rsidR="00166043">
        <w:rPr>
          <w:rFonts w:ascii="Times New Roman" w:eastAsia="Times New Roman" w:hAnsi="Times New Roman" w:cs="Times New Roman"/>
          <w:color w:val="000000"/>
          <w:sz w:val="24"/>
        </w:rPr>
        <w:t>18тыс. руб. исполнено – 17,6</w:t>
      </w:r>
      <w:r>
        <w:rPr>
          <w:rFonts w:ascii="Times New Roman" w:eastAsia="Times New Roman" w:hAnsi="Times New Roman" w:cs="Times New Roman"/>
          <w:color w:val="000000"/>
          <w:sz w:val="24"/>
        </w:rPr>
        <w:t>тыс. руб.</w:t>
      </w:r>
    </w:p>
    <w:p w:rsidR="004113A2" w:rsidRDefault="00EB0F57" w:rsidP="003320D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Доходы от оказания платных услуг МУК «Эстерловский культурно-досуг</w:t>
      </w:r>
      <w:r w:rsidR="00166043">
        <w:rPr>
          <w:rFonts w:ascii="Times New Roman" w:eastAsia="Times New Roman" w:hAnsi="Times New Roman" w:cs="Times New Roman"/>
          <w:color w:val="000000"/>
          <w:sz w:val="24"/>
        </w:rPr>
        <w:t>овый центр» - запланировано – 340тыс. руб. исполнено- 34.1</w:t>
      </w:r>
      <w:r>
        <w:rPr>
          <w:rFonts w:ascii="Times New Roman" w:eastAsia="Times New Roman" w:hAnsi="Times New Roman" w:cs="Times New Roman"/>
          <w:color w:val="000000"/>
          <w:sz w:val="24"/>
        </w:rPr>
        <w:t xml:space="preserve"> тыс. руб.</w:t>
      </w:r>
    </w:p>
    <w:p w:rsidR="004113A2" w:rsidRDefault="00EB0F57">
      <w:pPr>
        <w:spacing w:after="0"/>
        <w:ind w:firstLine="709"/>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Безвозмездные поступления (трансферты из бюджетов других у</w:t>
      </w:r>
      <w:r w:rsidR="00166043">
        <w:rPr>
          <w:rFonts w:ascii="Times New Roman" w:eastAsia="Times New Roman" w:hAnsi="Times New Roman" w:cs="Times New Roman"/>
          <w:color w:val="000000"/>
          <w:sz w:val="24"/>
        </w:rPr>
        <w:t>ровней) – запланировано –1903,1тыс. руб. исполнено- 1903,1</w:t>
      </w:r>
      <w:r>
        <w:rPr>
          <w:rFonts w:ascii="Times New Roman" w:eastAsia="Times New Roman" w:hAnsi="Times New Roman" w:cs="Times New Roman"/>
          <w:color w:val="000000"/>
          <w:sz w:val="24"/>
        </w:rPr>
        <w:t>тыс. руб.</w:t>
      </w:r>
      <w:proofErr w:type="gramEnd"/>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 них:</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0</w:t>
      </w:r>
      <w:r w:rsidR="00EB0F57">
        <w:rPr>
          <w:rFonts w:ascii="Times New Roman" w:eastAsia="Times New Roman" w:hAnsi="Times New Roman" w:cs="Times New Roman"/>
          <w:color w:val="000000"/>
          <w:sz w:val="24"/>
        </w:rPr>
        <w:t>тыс. руб.- субсидии бюджетам бюджетной системы РФ</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861</w:t>
      </w:r>
      <w:r w:rsidR="00EB0F57">
        <w:rPr>
          <w:rFonts w:ascii="Times New Roman" w:eastAsia="Times New Roman" w:hAnsi="Times New Roman" w:cs="Times New Roman"/>
          <w:color w:val="000000"/>
          <w:sz w:val="24"/>
        </w:rPr>
        <w:t xml:space="preserve"> тыс. руб. - дотация бюджетам поселение на выравнивание уровня бюджетной обеспеченности;</w:t>
      </w:r>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тыс. руб. - субвенция на осуществление государственных полномочий;</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116,7</w:t>
      </w:r>
      <w:r w:rsidR="00EB0F57">
        <w:rPr>
          <w:rFonts w:ascii="Times New Roman" w:eastAsia="Times New Roman" w:hAnsi="Times New Roman" w:cs="Times New Roman"/>
          <w:color w:val="000000"/>
          <w:sz w:val="24"/>
        </w:rPr>
        <w:t xml:space="preserve"> тыс. руб. - субвенция на осуществление первичного воинского учета;</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923,4</w:t>
      </w:r>
      <w:r w:rsidR="00EB0F57">
        <w:rPr>
          <w:rFonts w:ascii="Times New Roman" w:eastAsia="Times New Roman" w:hAnsi="Times New Roman" w:cs="Times New Roman"/>
          <w:color w:val="000000"/>
          <w:sz w:val="24"/>
        </w:rPr>
        <w:t xml:space="preserve"> тыс. руб. межбюджетные трансферты на осуществление части полномочий бюджетами сельских поселений.</w:t>
      </w:r>
    </w:p>
    <w:p w:rsidR="004113A2" w:rsidRDefault="004113A2">
      <w:pPr>
        <w:spacing w:after="0"/>
        <w:ind w:firstLine="709"/>
        <w:jc w:val="both"/>
        <w:rPr>
          <w:rFonts w:ascii="Times New Roman" w:eastAsia="Times New Roman" w:hAnsi="Times New Roman" w:cs="Times New Roman"/>
          <w:color w:val="000000"/>
          <w:sz w:val="24"/>
        </w:rPr>
      </w:pPr>
    </w:p>
    <w:p w:rsidR="004113A2" w:rsidRDefault="004113A2">
      <w:pPr>
        <w:spacing w:after="0"/>
        <w:ind w:firstLine="709"/>
        <w:jc w:val="both"/>
        <w:rPr>
          <w:rFonts w:ascii="Times New Roman" w:eastAsia="Times New Roman" w:hAnsi="Times New Roman" w:cs="Times New Roman"/>
          <w:color w:val="000000"/>
          <w:sz w:val="24"/>
        </w:rPr>
      </w:pPr>
    </w:p>
    <w:p w:rsidR="004113A2" w:rsidRDefault="00166043">
      <w:pPr>
        <w:spacing w:after="0"/>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Расходы бюджета всего: 4463,17</w:t>
      </w:r>
      <w:r w:rsidR="00EB0F57">
        <w:rPr>
          <w:rFonts w:ascii="Times New Roman" w:eastAsia="Times New Roman" w:hAnsi="Times New Roman" w:cs="Times New Roman"/>
          <w:b/>
          <w:color w:val="000000"/>
          <w:sz w:val="24"/>
        </w:rPr>
        <w:t xml:space="preserve"> тыс. руб.</w:t>
      </w:r>
    </w:p>
    <w:p w:rsidR="00166043"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Общегосударственные вопросы </w:t>
      </w:r>
      <w:r>
        <w:rPr>
          <w:rFonts w:ascii="Times New Roman" w:eastAsia="Times New Roman" w:hAnsi="Times New Roman" w:cs="Times New Roman"/>
          <w:color w:val="000000"/>
          <w:sz w:val="24"/>
          <w:u w:val="single"/>
        </w:rPr>
        <w:t xml:space="preserve">(глава поселения, центральный аппарат) </w:t>
      </w:r>
      <w:r w:rsidR="00166043">
        <w:rPr>
          <w:rFonts w:ascii="Times New Roman" w:eastAsia="Times New Roman" w:hAnsi="Times New Roman" w:cs="Times New Roman"/>
          <w:color w:val="000000"/>
          <w:sz w:val="24"/>
          <w:u w:val="single"/>
        </w:rPr>
        <w:t>2733,5</w:t>
      </w:r>
      <w:r w:rsidR="00166043">
        <w:rPr>
          <w:rFonts w:ascii="Times New Roman" w:eastAsia="Times New Roman" w:hAnsi="Times New Roman" w:cs="Times New Roman"/>
          <w:color w:val="000000"/>
          <w:sz w:val="24"/>
        </w:rPr>
        <w:t>тыс. руб.</w:t>
      </w:r>
      <w:r>
        <w:rPr>
          <w:rFonts w:ascii="Times New Roman" w:eastAsia="Times New Roman" w:hAnsi="Times New Roman" w:cs="Times New Roman"/>
          <w:color w:val="000000"/>
          <w:sz w:val="24"/>
        </w:rPr>
        <w:t xml:space="preserve"> </w:t>
      </w:r>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Заработна</w:t>
      </w:r>
      <w:r w:rsidR="00166043">
        <w:rPr>
          <w:rFonts w:ascii="Times New Roman" w:eastAsia="Times New Roman" w:hAnsi="Times New Roman" w:cs="Times New Roman"/>
          <w:color w:val="000000"/>
          <w:sz w:val="24"/>
        </w:rPr>
        <w:t>я плата и начисления на ФОТ – 21</w:t>
      </w:r>
      <w:r>
        <w:rPr>
          <w:rFonts w:ascii="Times New Roman" w:eastAsia="Times New Roman" w:hAnsi="Times New Roman" w:cs="Times New Roman"/>
          <w:color w:val="000000"/>
          <w:sz w:val="24"/>
        </w:rPr>
        <w:t>2</w:t>
      </w:r>
      <w:r w:rsidR="00166043">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 xml:space="preserve">,2 тыс. руб., из них за счет соглашения с Администрацией Лахденпохского муниципального района на исполнение части </w:t>
      </w:r>
      <w:r w:rsidR="00166043">
        <w:rPr>
          <w:rFonts w:ascii="Times New Roman" w:eastAsia="Times New Roman" w:hAnsi="Times New Roman" w:cs="Times New Roman"/>
          <w:color w:val="000000"/>
          <w:sz w:val="24"/>
        </w:rPr>
        <w:t xml:space="preserve">полномочий (повышение оплаты труда работников бюджетной  </w:t>
      </w:r>
      <w:proofErr w:type="spellStart"/>
      <w:r w:rsidR="00166043">
        <w:rPr>
          <w:rFonts w:ascii="Times New Roman" w:eastAsia="Times New Roman" w:hAnsi="Times New Roman" w:cs="Times New Roman"/>
          <w:color w:val="000000"/>
          <w:sz w:val="24"/>
        </w:rPr>
        <w:t>сферы</w:t>
      </w:r>
      <w:proofErr w:type="gramStart"/>
      <w:r w:rsidR="00166043">
        <w:rPr>
          <w:rFonts w:ascii="Times New Roman" w:eastAsia="Times New Roman" w:hAnsi="Times New Roman" w:cs="Times New Roman"/>
          <w:color w:val="000000"/>
          <w:sz w:val="24"/>
        </w:rPr>
        <w:t>,н</w:t>
      </w:r>
      <w:proofErr w:type="gramEnd"/>
      <w:r w:rsidR="00166043">
        <w:rPr>
          <w:rFonts w:ascii="Times New Roman" w:eastAsia="Times New Roman" w:hAnsi="Times New Roman" w:cs="Times New Roman"/>
          <w:color w:val="000000"/>
          <w:sz w:val="24"/>
        </w:rPr>
        <w:t>а</w:t>
      </w:r>
      <w:proofErr w:type="spellEnd"/>
      <w:r w:rsidR="00166043">
        <w:rPr>
          <w:rFonts w:ascii="Times New Roman" w:eastAsia="Times New Roman" w:hAnsi="Times New Roman" w:cs="Times New Roman"/>
          <w:color w:val="000000"/>
          <w:sz w:val="24"/>
        </w:rPr>
        <w:t xml:space="preserve"> обеспечение сбалансированности бюджетов </w:t>
      </w:r>
      <w:proofErr w:type="spellStart"/>
      <w:r w:rsidR="00166043">
        <w:rPr>
          <w:rFonts w:ascii="Times New Roman" w:eastAsia="Times New Roman" w:hAnsi="Times New Roman" w:cs="Times New Roman"/>
          <w:color w:val="000000"/>
          <w:sz w:val="24"/>
        </w:rPr>
        <w:t>мун.образований</w:t>
      </w:r>
      <w:proofErr w:type="spellEnd"/>
      <w:r w:rsidR="00166043">
        <w:rPr>
          <w:rFonts w:ascii="Times New Roman" w:eastAsia="Times New Roman" w:hAnsi="Times New Roman" w:cs="Times New Roman"/>
          <w:color w:val="000000"/>
          <w:sz w:val="24"/>
        </w:rPr>
        <w:t>) – 447</w:t>
      </w:r>
      <w:r>
        <w:rPr>
          <w:rFonts w:ascii="Times New Roman" w:eastAsia="Times New Roman" w:hAnsi="Times New Roman" w:cs="Times New Roman"/>
          <w:color w:val="000000"/>
          <w:sz w:val="24"/>
        </w:rPr>
        <w:t>ыс. руб.</w:t>
      </w:r>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Обеспечение проведе</w:t>
      </w:r>
      <w:r w:rsidR="00166043">
        <w:rPr>
          <w:rFonts w:ascii="Times New Roman" w:eastAsia="Times New Roman" w:hAnsi="Times New Roman" w:cs="Times New Roman"/>
          <w:color w:val="000000"/>
          <w:sz w:val="24"/>
        </w:rPr>
        <w:t>ния выборов и референдумов -46,9</w:t>
      </w:r>
      <w:r>
        <w:rPr>
          <w:rFonts w:ascii="Times New Roman" w:eastAsia="Times New Roman" w:hAnsi="Times New Roman" w:cs="Times New Roman"/>
          <w:color w:val="000000"/>
          <w:sz w:val="24"/>
        </w:rPr>
        <w:t xml:space="preserve"> тыс. руб.</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Услуги связи – 15,3</w:t>
      </w:r>
      <w:r w:rsidR="00EB0F57">
        <w:rPr>
          <w:rFonts w:ascii="Times New Roman" w:eastAsia="Times New Roman" w:hAnsi="Times New Roman" w:cs="Times New Roman"/>
          <w:color w:val="000000"/>
          <w:sz w:val="24"/>
        </w:rPr>
        <w:t xml:space="preserve"> тыс. руб.;</w:t>
      </w:r>
    </w:p>
    <w:p w:rsidR="004113A2" w:rsidRDefault="00166043">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Электроэнергия – 140,4</w:t>
      </w:r>
      <w:r w:rsidR="00EB0F57">
        <w:rPr>
          <w:rFonts w:ascii="Times New Roman" w:eastAsia="Times New Roman" w:hAnsi="Times New Roman" w:cs="Times New Roman"/>
          <w:color w:val="000000"/>
          <w:sz w:val="24"/>
        </w:rPr>
        <w:t xml:space="preserve"> тыс. руб.;</w:t>
      </w:r>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Услуги по содержанию имущества (оплата услуг по договорам гражданско-правового характера, обслуживание охранно-пожарной сигнализация, обслуживание сайта, з</w:t>
      </w:r>
      <w:r w:rsidR="00166043">
        <w:rPr>
          <w:rFonts w:ascii="Times New Roman" w:eastAsia="Times New Roman" w:hAnsi="Times New Roman" w:cs="Times New Roman"/>
          <w:color w:val="000000"/>
          <w:sz w:val="24"/>
        </w:rPr>
        <w:t>аправка картриджей и т.д.) –296,8</w:t>
      </w:r>
      <w:r>
        <w:rPr>
          <w:rFonts w:ascii="Times New Roman" w:eastAsia="Times New Roman" w:hAnsi="Times New Roman" w:cs="Times New Roman"/>
          <w:color w:val="000000"/>
          <w:sz w:val="24"/>
        </w:rPr>
        <w:t xml:space="preserve"> тыс. руб.;</w:t>
      </w:r>
    </w:p>
    <w:p w:rsidR="00166043"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Увеличение стоимости материальных запасов (ГСМ, канцелярские и </w:t>
      </w:r>
      <w:proofErr w:type="spellStart"/>
      <w:r>
        <w:rPr>
          <w:rFonts w:ascii="Times New Roman" w:eastAsia="Times New Roman" w:hAnsi="Times New Roman" w:cs="Times New Roman"/>
          <w:color w:val="000000"/>
          <w:sz w:val="24"/>
        </w:rPr>
        <w:t>хоз</w:t>
      </w:r>
      <w:proofErr w:type="spellEnd"/>
      <w:r>
        <w:rPr>
          <w:rFonts w:ascii="Times New Roman" w:eastAsia="Times New Roman" w:hAnsi="Times New Roman" w:cs="Times New Roman"/>
          <w:color w:val="000000"/>
          <w:sz w:val="24"/>
        </w:rPr>
        <w:t xml:space="preserve">. товары, приобретение </w:t>
      </w:r>
      <w:proofErr w:type="spellStart"/>
      <w:r>
        <w:rPr>
          <w:rFonts w:ascii="Times New Roman" w:eastAsia="Times New Roman" w:hAnsi="Times New Roman" w:cs="Times New Roman"/>
          <w:color w:val="000000"/>
          <w:sz w:val="24"/>
        </w:rPr>
        <w:t>зап</w:t>
      </w:r>
      <w:proofErr w:type="spellEnd"/>
      <w:r w:rsidR="00166043">
        <w:rPr>
          <w:rFonts w:ascii="Times New Roman" w:eastAsia="Times New Roman" w:hAnsi="Times New Roman" w:cs="Times New Roman"/>
          <w:color w:val="000000"/>
          <w:sz w:val="24"/>
        </w:rPr>
        <w:t>. частей для оргтехники) –  53,3</w:t>
      </w:r>
      <w:r>
        <w:rPr>
          <w:rFonts w:ascii="Times New Roman" w:eastAsia="Times New Roman" w:hAnsi="Times New Roman" w:cs="Times New Roman"/>
          <w:color w:val="000000"/>
          <w:sz w:val="24"/>
        </w:rPr>
        <w:t xml:space="preserve"> тыс. </w:t>
      </w:r>
      <w:proofErr w:type="spellStart"/>
      <w:r>
        <w:rPr>
          <w:rFonts w:ascii="Times New Roman" w:eastAsia="Times New Roman" w:hAnsi="Times New Roman" w:cs="Times New Roman"/>
          <w:color w:val="000000"/>
          <w:sz w:val="24"/>
        </w:rPr>
        <w:t>руб</w:t>
      </w:r>
      <w:proofErr w:type="spellEnd"/>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Прочая закупка товаров, работ услуг для о</w:t>
      </w:r>
      <w:r w:rsidR="00166043">
        <w:rPr>
          <w:rFonts w:ascii="Times New Roman" w:eastAsia="Times New Roman" w:hAnsi="Times New Roman" w:cs="Times New Roman"/>
          <w:color w:val="000000"/>
          <w:sz w:val="24"/>
        </w:rPr>
        <w:t xml:space="preserve">беспечения </w:t>
      </w:r>
      <w:proofErr w:type="spellStart"/>
      <w:r w:rsidR="00166043">
        <w:rPr>
          <w:rFonts w:ascii="Times New Roman" w:eastAsia="Times New Roman" w:hAnsi="Times New Roman" w:cs="Times New Roman"/>
          <w:color w:val="000000"/>
          <w:sz w:val="24"/>
        </w:rPr>
        <w:t>муницип</w:t>
      </w:r>
      <w:proofErr w:type="spellEnd"/>
      <w:r w:rsidR="00166043">
        <w:rPr>
          <w:rFonts w:ascii="Times New Roman" w:eastAsia="Times New Roman" w:hAnsi="Times New Roman" w:cs="Times New Roman"/>
          <w:color w:val="000000"/>
          <w:sz w:val="24"/>
        </w:rPr>
        <w:t>. нужд -1,2</w:t>
      </w:r>
      <w:r>
        <w:rPr>
          <w:rFonts w:ascii="Times New Roman" w:eastAsia="Times New Roman" w:hAnsi="Times New Roman" w:cs="Times New Roman"/>
          <w:color w:val="000000"/>
          <w:sz w:val="24"/>
        </w:rPr>
        <w:t>тыс</w:t>
      </w: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уб.</w:t>
      </w:r>
    </w:p>
    <w:p w:rsidR="004113A2"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Уплата налогов, сборов – 53,7</w:t>
      </w:r>
      <w:r w:rsidR="00EB0F57">
        <w:rPr>
          <w:rFonts w:ascii="Times New Roman" w:eastAsia="Times New Roman" w:hAnsi="Times New Roman" w:cs="Times New Roman"/>
          <w:color w:val="000000"/>
          <w:sz w:val="24"/>
        </w:rPr>
        <w:t>тыс. руб.</w:t>
      </w:r>
    </w:p>
    <w:p w:rsidR="004113A2"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Уплата пени, штрафов– 53,7</w:t>
      </w:r>
      <w:r w:rsidR="00EB0F57">
        <w:rPr>
          <w:rFonts w:ascii="Times New Roman" w:eastAsia="Times New Roman" w:hAnsi="Times New Roman" w:cs="Times New Roman"/>
          <w:color w:val="000000"/>
          <w:sz w:val="24"/>
        </w:rPr>
        <w:t xml:space="preserve"> тыс. руб.;</w:t>
      </w:r>
    </w:p>
    <w:p w:rsidR="004113A2" w:rsidRDefault="00EB0F57">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Содержание и обеспечение деятельности административных комиссий</w:t>
      </w:r>
      <w:r>
        <w:rPr>
          <w:rFonts w:ascii="Times New Roman" w:eastAsia="Times New Roman" w:hAnsi="Times New Roman" w:cs="Times New Roman"/>
          <w:color w:val="000000"/>
          <w:sz w:val="24"/>
        </w:rPr>
        <w:t xml:space="preserve"> – 2 тыс. руб.</w:t>
      </w:r>
    </w:p>
    <w:p w:rsidR="00DF67D9"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Культура:1429,2 тыс</w:t>
      </w:r>
      <w:proofErr w:type="gramStart"/>
      <w:r>
        <w:rPr>
          <w:rFonts w:ascii="Times New Roman" w:eastAsia="Times New Roman" w:hAnsi="Times New Roman" w:cs="Times New Roman"/>
          <w:color w:val="000000"/>
          <w:sz w:val="24"/>
        </w:rPr>
        <w:t>.р</w:t>
      </w:r>
      <w:proofErr w:type="gramEnd"/>
      <w:r>
        <w:rPr>
          <w:rFonts w:ascii="Times New Roman" w:eastAsia="Times New Roman" w:hAnsi="Times New Roman" w:cs="Times New Roman"/>
          <w:color w:val="000000"/>
          <w:sz w:val="24"/>
        </w:rPr>
        <w:t>уб. Заработная плата и начисления на ФОТ -1122тыс.руб., из них за счет соглашения с Администрацией ЛМР на исполнение части полномочий -476,5 тыс.руб.</w:t>
      </w:r>
      <w:r>
        <w:rPr>
          <w:rFonts w:ascii="Times New Roman" w:eastAsia="Times New Roman" w:hAnsi="Times New Roman" w:cs="Times New Roman"/>
          <w:color w:val="000000"/>
          <w:sz w:val="24"/>
        </w:rPr>
        <w:br/>
        <w:t xml:space="preserve">Электроэнергия-45,5 </w:t>
      </w:r>
      <w:proofErr w:type="spellStart"/>
      <w:r>
        <w:rPr>
          <w:rFonts w:ascii="Times New Roman" w:eastAsia="Times New Roman" w:hAnsi="Times New Roman" w:cs="Times New Roman"/>
          <w:color w:val="000000"/>
          <w:sz w:val="24"/>
        </w:rPr>
        <w:t>тыс.руб</w:t>
      </w:r>
      <w:proofErr w:type="spellEnd"/>
      <w:r>
        <w:rPr>
          <w:rFonts w:ascii="Times New Roman" w:eastAsia="Times New Roman" w:hAnsi="Times New Roman" w:cs="Times New Roman"/>
          <w:color w:val="000000"/>
          <w:sz w:val="24"/>
        </w:rPr>
        <w:t>;</w:t>
      </w:r>
    </w:p>
    <w:p w:rsidR="00DF67D9"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Услуги пор содержанию имуществ</w:t>
      </w:r>
      <w:proofErr w:type="gramStart"/>
      <w:r>
        <w:rPr>
          <w:rFonts w:ascii="Times New Roman" w:eastAsia="Times New Roman" w:hAnsi="Times New Roman" w:cs="Times New Roman"/>
          <w:color w:val="000000"/>
          <w:sz w:val="24"/>
        </w:rPr>
        <w:t>а(</w:t>
      </w:r>
      <w:proofErr w:type="gramEnd"/>
      <w:r>
        <w:rPr>
          <w:rFonts w:ascii="Times New Roman" w:eastAsia="Times New Roman" w:hAnsi="Times New Roman" w:cs="Times New Roman"/>
          <w:color w:val="000000"/>
          <w:sz w:val="24"/>
        </w:rPr>
        <w:t>оплата по договорам)-245,4тыс.руб.;</w:t>
      </w:r>
    </w:p>
    <w:p w:rsidR="00DF67D9"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Межбюджетные трансферты – КСК -87</w:t>
      </w:r>
      <w:r w:rsidR="00F97A19">
        <w:rPr>
          <w:rFonts w:ascii="Times New Roman" w:eastAsia="Times New Roman" w:hAnsi="Times New Roman" w:cs="Times New Roman"/>
          <w:color w:val="000000"/>
          <w:sz w:val="24"/>
        </w:rPr>
        <w:t>тыс</w:t>
      </w:r>
      <w:proofErr w:type="gramStart"/>
      <w:r w:rsidR="00F97A19">
        <w:rPr>
          <w:rFonts w:ascii="Times New Roman" w:eastAsia="Times New Roman" w:hAnsi="Times New Roman" w:cs="Times New Roman"/>
          <w:color w:val="000000"/>
          <w:sz w:val="24"/>
        </w:rPr>
        <w:t>.р</w:t>
      </w:r>
      <w:proofErr w:type="gramEnd"/>
      <w:r w:rsidR="00F97A19">
        <w:rPr>
          <w:rFonts w:ascii="Times New Roman" w:eastAsia="Times New Roman" w:hAnsi="Times New Roman" w:cs="Times New Roman"/>
          <w:color w:val="000000"/>
          <w:sz w:val="24"/>
        </w:rPr>
        <w:t>уб</w:t>
      </w:r>
      <w:r>
        <w:rPr>
          <w:rFonts w:ascii="Times New Roman" w:eastAsia="Times New Roman" w:hAnsi="Times New Roman" w:cs="Times New Roman"/>
          <w:color w:val="000000"/>
          <w:sz w:val="24"/>
        </w:rPr>
        <w:t>;</w:t>
      </w:r>
    </w:p>
    <w:p w:rsidR="00DF67D9" w:rsidRDefault="00DF67D9">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Жилищно-коммунальное</w:t>
      </w:r>
      <w:r w:rsidR="00F97A19">
        <w:rPr>
          <w:rFonts w:ascii="Times New Roman" w:eastAsia="Times New Roman" w:hAnsi="Times New Roman" w:cs="Times New Roman"/>
          <w:color w:val="000000"/>
          <w:sz w:val="24"/>
        </w:rPr>
        <w:t xml:space="preserve"> хозяйство-96,8 тыс</w:t>
      </w:r>
      <w:proofErr w:type="gramStart"/>
      <w:r w:rsidR="00F97A19">
        <w:rPr>
          <w:rFonts w:ascii="Times New Roman" w:eastAsia="Times New Roman" w:hAnsi="Times New Roman" w:cs="Times New Roman"/>
          <w:color w:val="000000"/>
          <w:sz w:val="24"/>
        </w:rPr>
        <w:t>.р</w:t>
      </w:r>
      <w:proofErr w:type="gramEnd"/>
      <w:r w:rsidR="00F97A19">
        <w:rPr>
          <w:rFonts w:ascii="Times New Roman" w:eastAsia="Times New Roman" w:hAnsi="Times New Roman" w:cs="Times New Roman"/>
          <w:color w:val="000000"/>
          <w:sz w:val="24"/>
        </w:rPr>
        <w:t>уб.</w:t>
      </w:r>
    </w:p>
    <w:p w:rsidR="004113A2" w:rsidRDefault="004113A2">
      <w:pPr>
        <w:spacing w:after="0"/>
        <w:ind w:firstLine="709"/>
        <w:jc w:val="both"/>
        <w:rPr>
          <w:rFonts w:ascii="Times New Roman" w:eastAsia="Times New Roman" w:hAnsi="Times New Roman" w:cs="Times New Roman"/>
          <w:color w:val="000000"/>
          <w:sz w:val="24"/>
        </w:rPr>
      </w:pPr>
    </w:p>
    <w:p w:rsidR="004113A2" w:rsidRDefault="004113A2">
      <w:pPr>
        <w:spacing w:after="0"/>
        <w:ind w:firstLine="709"/>
        <w:jc w:val="both"/>
        <w:rPr>
          <w:rFonts w:ascii="Times New Roman" w:eastAsia="Times New Roman" w:hAnsi="Times New Roman" w:cs="Times New Roman"/>
          <w:color w:val="000000"/>
          <w:sz w:val="24"/>
        </w:rPr>
      </w:pPr>
    </w:p>
    <w:p w:rsidR="004113A2" w:rsidRDefault="00EB0F57" w:rsidP="005D30C3">
      <w:pPr>
        <w:spacing w:after="0" w:line="240" w:lineRule="auto"/>
        <w:ind w:firstLine="544"/>
        <w:jc w:val="both"/>
        <w:rPr>
          <w:rFonts w:ascii="Times New Roman" w:eastAsia="Times New Roman" w:hAnsi="Times New Roman" w:cs="Times New Roman"/>
          <w:sz w:val="24"/>
        </w:rPr>
      </w:pPr>
      <w:r>
        <w:rPr>
          <w:rFonts w:ascii="Times New Roman" w:eastAsia="Times New Roman" w:hAnsi="Times New Roman" w:cs="Times New Roman"/>
          <w:sz w:val="24"/>
        </w:rPr>
        <w:t>В 2017 году  было оформлено  и принято в собствен</w:t>
      </w:r>
      <w:r w:rsidR="002B6E68">
        <w:rPr>
          <w:rFonts w:ascii="Times New Roman" w:eastAsia="Times New Roman" w:hAnsi="Times New Roman" w:cs="Times New Roman"/>
          <w:sz w:val="24"/>
        </w:rPr>
        <w:t>ность 11 дорог местного</w:t>
      </w:r>
      <w:r w:rsidR="00EC2A8B">
        <w:rPr>
          <w:rFonts w:ascii="Times New Roman" w:eastAsia="Times New Roman" w:hAnsi="Times New Roman" w:cs="Times New Roman"/>
          <w:sz w:val="24"/>
        </w:rPr>
        <w:t xml:space="preserve"> значения</w:t>
      </w:r>
      <w:proofErr w:type="gramStart"/>
      <w:r w:rsidR="00EC2A8B">
        <w:rPr>
          <w:rFonts w:ascii="Times New Roman" w:eastAsia="Times New Roman" w:hAnsi="Times New Roman" w:cs="Times New Roman"/>
          <w:sz w:val="24"/>
        </w:rPr>
        <w:t xml:space="preserve"> </w:t>
      </w:r>
      <w:r w:rsidR="002B6E68">
        <w:rPr>
          <w:rFonts w:ascii="Times New Roman" w:eastAsia="Times New Roman" w:hAnsi="Times New Roman" w:cs="Times New Roman"/>
          <w:sz w:val="24"/>
        </w:rPr>
        <w:t>,</w:t>
      </w:r>
      <w:proofErr w:type="gramEnd"/>
      <w:r w:rsidR="002B6E68">
        <w:rPr>
          <w:rFonts w:ascii="Times New Roman" w:eastAsia="Times New Roman" w:hAnsi="Times New Roman" w:cs="Times New Roman"/>
          <w:sz w:val="24"/>
        </w:rPr>
        <w:t xml:space="preserve"> но в результате проверки КСК  выяснилось,</w:t>
      </w:r>
      <w:r w:rsidR="00EC2A8B">
        <w:rPr>
          <w:rFonts w:ascii="Times New Roman" w:eastAsia="Times New Roman" w:hAnsi="Times New Roman" w:cs="Times New Roman"/>
          <w:sz w:val="24"/>
        </w:rPr>
        <w:t xml:space="preserve"> </w:t>
      </w:r>
      <w:r w:rsidR="002B6E68">
        <w:rPr>
          <w:rFonts w:ascii="Times New Roman" w:eastAsia="Times New Roman" w:hAnsi="Times New Roman" w:cs="Times New Roman"/>
          <w:sz w:val="24"/>
        </w:rPr>
        <w:t>что на дороги сделаны тех.планы, техпаспорта  отсутствуют на 5 дорог, а имеющиеся  тех.паспорта требуют внесения изменений.</w:t>
      </w:r>
      <w:r w:rsidR="00CE412E">
        <w:rPr>
          <w:rFonts w:ascii="Times New Roman" w:eastAsia="Times New Roman" w:hAnsi="Times New Roman" w:cs="Times New Roman"/>
          <w:sz w:val="24"/>
        </w:rPr>
        <w:t xml:space="preserve"> </w:t>
      </w:r>
      <w:r w:rsidR="002B6E68">
        <w:rPr>
          <w:rFonts w:ascii="Times New Roman" w:eastAsia="Times New Roman" w:hAnsi="Times New Roman" w:cs="Times New Roman"/>
          <w:sz w:val="24"/>
        </w:rPr>
        <w:t xml:space="preserve"> В 2019году   работа по признанию  </w:t>
      </w:r>
      <w:r>
        <w:rPr>
          <w:rFonts w:ascii="Times New Roman" w:eastAsia="Times New Roman" w:hAnsi="Times New Roman" w:cs="Times New Roman"/>
          <w:sz w:val="24"/>
        </w:rPr>
        <w:t xml:space="preserve"> дорог</w:t>
      </w:r>
      <w:r w:rsidR="005D30C3">
        <w:rPr>
          <w:rFonts w:ascii="Times New Roman" w:eastAsia="Times New Roman" w:hAnsi="Times New Roman" w:cs="Times New Roman"/>
          <w:sz w:val="24"/>
        </w:rPr>
        <w:t xml:space="preserve"> бесхозными будет продолжена</w:t>
      </w:r>
      <w:r w:rsidR="004076C7">
        <w:rPr>
          <w:rFonts w:ascii="Times New Roman" w:eastAsia="Times New Roman" w:hAnsi="Times New Roman" w:cs="Times New Roman"/>
          <w:sz w:val="24"/>
        </w:rPr>
        <w:t xml:space="preserve">; это </w:t>
      </w:r>
      <w:proofErr w:type="spellStart"/>
      <w:r w:rsidR="004076C7">
        <w:rPr>
          <w:rFonts w:ascii="Times New Roman" w:eastAsia="Times New Roman" w:hAnsi="Times New Roman" w:cs="Times New Roman"/>
          <w:sz w:val="24"/>
        </w:rPr>
        <w:t>п</w:t>
      </w:r>
      <w:proofErr w:type="gramStart"/>
      <w:r w:rsidR="004076C7">
        <w:rPr>
          <w:rFonts w:ascii="Times New Roman" w:eastAsia="Times New Roman" w:hAnsi="Times New Roman" w:cs="Times New Roman"/>
          <w:sz w:val="24"/>
        </w:rPr>
        <w:t>.К</w:t>
      </w:r>
      <w:proofErr w:type="gramEnd"/>
      <w:r w:rsidR="004076C7">
        <w:rPr>
          <w:rFonts w:ascii="Times New Roman" w:eastAsia="Times New Roman" w:hAnsi="Times New Roman" w:cs="Times New Roman"/>
          <w:sz w:val="24"/>
        </w:rPr>
        <w:t>етроваара,ул.Зеленая</w:t>
      </w:r>
      <w:proofErr w:type="spellEnd"/>
      <w:r w:rsidR="004076C7">
        <w:rPr>
          <w:rFonts w:ascii="Times New Roman" w:eastAsia="Times New Roman" w:hAnsi="Times New Roman" w:cs="Times New Roman"/>
          <w:sz w:val="24"/>
        </w:rPr>
        <w:t xml:space="preserve">, </w:t>
      </w:r>
      <w:proofErr w:type="spellStart"/>
      <w:r w:rsidR="004076C7">
        <w:rPr>
          <w:rFonts w:ascii="Times New Roman" w:eastAsia="Times New Roman" w:hAnsi="Times New Roman" w:cs="Times New Roman"/>
          <w:sz w:val="24"/>
        </w:rPr>
        <w:t>п.Костамо</w:t>
      </w:r>
      <w:r w:rsidR="002B6E68">
        <w:rPr>
          <w:rFonts w:ascii="Times New Roman" w:eastAsia="Times New Roman" w:hAnsi="Times New Roman" w:cs="Times New Roman"/>
          <w:sz w:val="24"/>
        </w:rPr>
        <w:t>ярви</w:t>
      </w:r>
      <w:proofErr w:type="spellEnd"/>
      <w:r w:rsidR="002B6E68">
        <w:rPr>
          <w:rFonts w:ascii="Times New Roman" w:eastAsia="Times New Roman" w:hAnsi="Times New Roman" w:cs="Times New Roman"/>
          <w:sz w:val="24"/>
        </w:rPr>
        <w:t>,</w:t>
      </w:r>
      <w:r w:rsidR="00CE412E">
        <w:rPr>
          <w:rFonts w:ascii="Times New Roman" w:eastAsia="Times New Roman" w:hAnsi="Times New Roman" w:cs="Times New Roman"/>
          <w:sz w:val="24"/>
        </w:rPr>
        <w:t xml:space="preserve"> </w:t>
      </w:r>
      <w:r w:rsidR="00DD483F">
        <w:rPr>
          <w:rFonts w:ascii="Times New Roman" w:eastAsia="Times New Roman" w:hAnsi="Times New Roman" w:cs="Times New Roman"/>
          <w:sz w:val="24"/>
        </w:rPr>
        <w:t>ул.Дачная</w:t>
      </w:r>
      <w:r w:rsidR="002B6E6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F97A19">
        <w:rPr>
          <w:rFonts w:ascii="Times New Roman" w:eastAsia="Times New Roman" w:hAnsi="Times New Roman" w:cs="Times New Roman"/>
          <w:sz w:val="24"/>
        </w:rPr>
        <w:t xml:space="preserve">В наст </w:t>
      </w:r>
      <w:proofErr w:type="spellStart"/>
      <w:r w:rsidR="00F97A19">
        <w:rPr>
          <w:rFonts w:ascii="Times New Roman" w:eastAsia="Times New Roman" w:hAnsi="Times New Roman" w:cs="Times New Roman"/>
          <w:sz w:val="24"/>
        </w:rPr>
        <w:t>оящее</w:t>
      </w:r>
      <w:proofErr w:type="spellEnd"/>
      <w:r w:rsidR="00F97A19">
        <w:rPr>
          <w:rFonts w:ascii="Times New Roman" w:eastAsia="Times New Roman" w:hAnsi="Times New Roman" w:cs="Times New Roman"/>
          <w:sz w:val="24"/>
        </w:rPr>
        <w:t xml:space="preserve"> время заказаны тех.планы и тех.паспорта на  эти дороги.</w:t>
      </w:r>
      <w:r w:rsidR="005D30C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Это позволит </w:t>
      </w:r>
      <w:r w:rsidR="00EC2A8B">
        <w:rPr>
          <w:rFonts w:ascii="Times New Roman" w:eastAsia="Times New Roman" w:hAnsi="Times New Roman" w:cs="Times New Roman"/>
          <w:sz w:val="24"/>
        </w:rPr>
        <w:t xml:space="preserve">незначительно </w:t>
      </w:r>
      <w:r>
        <w:rPr>
          <w:rFonts w:ascii="Times New Roman" w:eastAsia="Times New Roman" w:hAnsi="Times New Roman" w:cs="Times New Roman"/>
          <w:sz w:val="24"/>
        </w:rPr>
        <w:t>увеличить доходы поселения на содержание дорог.</w:t>
      </w:r>
      <w:r w:rsidR="00CE412E">
        <w:rPr>
          <w:rFonts w:ascii="Times New Roman" w:eastAsia="Times New Roman" w:hAnsi="Times New Roman" w:cs="Times New Roman"/>
          <w:sz w:val="24"/>
        </w:rPr>
        <w:t xml:space="preserve"> </w:t>
      </w:r>
    </w:p>
    <w:p w:rsidR="004113A2" w:rsidRDefault="004113A2">
      <w:pPr>
        <w:widowControl w:val="0"/>
        <w:spacing w:after="0" w:line="240" w:lineRule="auto"/>
        <w:ind w:firstLine="709"/>
        <w:jc w:val="both"/>
        <w:rPr>
          <w:rFonts w:ascii="Times New Roman" w:eastAsia="Times New Roman" w:hAnsi="Times New Roman" w:cs="Times New Roman"/>
          <w:color w:val="FF0000"/>
          <w:sz w:val="24"/>
        </w:rPr>
      </w:pPr>
    </w:p>
    <w:p w:rsidR="004113A2" w:rsidRDefault="00EB0F5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Формирование  архивных фондов поселения.</w:t>
      </w:r>
    </w:p>
    <w:p w:rsidR="004113A2" w:rsidRDefault="00EB0F5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В Администрации поселения  создаются, систематизируются и хранятся  документы, представляющие собой архивный фонд поселения. Эти документы в  установленное законодательством время будут  переданы  на государственное хранение.</w:t>
      </w:r>
    </w:p>
    <w:p w:rsidR="004113A2" w:rsidRDefault="004113A2">
      <w:pPr>
        <w:spacing w:after="0" w:line="240" w:lineRule="auto"/>
        <w:ind w:firstLine="709"/>
        <w:jc w:val="both"/>
        <w:rPr>
          <w:rFonts w:ascii="Times New Roman" w:eastAsia="Times New Roman" w:hAnsi="Times New Roman" w:cs="Times New Roman"/>
          <w:b/>
          <w:sz w:val="24"/>
        </w:rPr>
      </w:pPr>
    </w:p>
    <w:p w:rsidR="004113A2" w:rsidRDefault="00EB0F5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113A2" w:rsidRDefault="00F97A19">
      <w:pPr>
        <w:widowControl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2018году присвоено адресов -12</w:t>
      </w:r>
      <w:r w:rsidR="00EB0F57">
        <w:rPr>
          <w:rFonts w:ascii="Times New Roman" w:eastAsia="Times New Roman" w:hAnsi="Times New Roman" w:cs="Times New Roman"/>
          <w:sz w:val="24"/>
        </w:rPr>
        <w:t xml:space="preserve">. </w:t>
      </w:r>
      <w:r w:rsidR="000320C1">
        <w:rPr>
          <w:rFonts w:ascii="Times New Roman" w:eastAsia="Times New Roman" w:hAnsi="Times New Roman" w:cs="Times New Roman"/>
          <w:sz w:val="24"/>
        </w:rPr>
        <w:t>Ведется работа в программе ФИАС</w:t>
      </w:r>
      <w:r w:rsidR="005D30C3">
        <w:rPr>
          <w:rFonts w:ascii="Times New Roman" w:eastAsia="Times New Roman" w:hAnsi="Times New Roman" w:cs="Times New Roman"/>
          <w:sz w:val="24"/>
        </w:rPr>
        <w:t>.</w:t>
      </w:r>
    </w:p>
    <w:p w:rsidR="004113A2" w:rsidRDefault="004113A2">
      <w:pPr>
        <w:spacing w:after="0" w:line="240" w:lineRule="auto"/>
        <w:ind w:firstLine="709"/>
        <w:jc w:val="both"/>
        <w:rPr>
          <w:rFonts w:ascii="Times New Roman" w:eastAsia="Times New Roman" w:hAnsi="Times New Roman" w:cs="Times New Roman"/>
          <w:sz w:val="24"/>
        </w:rPr>
      </w:pPr>
    </w:p>
    <w:p w:rsidR="004113A2" w:rsidRDefault="00EB0F5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Организация и осуществление мероприятий по работе с детьми и молодежью в поселении.</w:t>
      </w:r>
    </w:p>
    <w:p w:rsidR="004113A2" w:rsidRDefault="00EB0F5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Работа с детьми и молодежью в основном осуществляется в дошкольных учреждениях, в</w:t>
      </w:r>
      <w:r w:rsidR="000320C1">
        <w:rPr>
          <w:rFonts w:ascii="Times New Roman" w:eastAsia="Times New Roman" w:hAnsi="Times New Roman" w:cs="Times New Roman"/>
          <w:sz w:val="24"/>
        </w:rPr>
        <w:t xml:space="preserve"> школе и в учреждении  МКУ «ЭКДЦ»</w:t>
      </w:r>
      <w:r w:rsidR="005D30C3">
        <w:rPr>
          <w:rFonts w:ascii="Times New Roman" w:eastAsia="Times New Roman" w:hAnsi="Times New Roman" w:cs="Times New Roman"/>
          <w:sz w:val="24"/>
        </w:rPr>
        <w:t>.</w:t>
      </w:r>
    </w:p>
    <w:p w:rsidR="004113A2" w:rsidRDefault="00EB0F5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Работа представитель</w:t>
      </w:r>
      <w:r w:rsidR="00167118">
        <w:rPr>
          <w:rFonts w:ascii="Times New Roman" w:eastAsia="Times New Roman" w:hAnsi="Times New Roman" w:cs="Times New Roman"/>
          <w:b/>
          <w:sz w:val="24"/>
        </w:rPr>
        <w:t xml:space="preserve">ного органа </w:t>
      </w:r>
      <w:r w:rsidR="000320C1">
        <w:rPr>
          <w:rFonts w:ascii="Times New Roman" w:eastAsia="Times New Roman" w:hAnsi="Times New Roman" w:cs="Times New Roman"/>
          <w:b/>
          <w:sz w:val="24"/>
        </w:rPr>
        <w:t>муниципального о</w:t>
      </w:r>
      <w:r w:rsidR="00167118">
        <w:rPr>
          <w:rFonts w:ascii="Times New Roman" w:eastAsia="Times New Roman" w:hAnsi="Times New Roman" w:cs="Times New Roman"/>
          <w:b/>
          <w:sz w:val="24"/>
        </w:rPr>
        <w:t>браз</w:t>
      </w:r>
      <w:r>
        <w:rPr>
          <w:rFonts w:ascii="Times New Roman" w:eastAsia="Times New Roman" w:hAnsi="Times New Roman" w:cs="Times New Roman"/>
          <w:b/>
          <w:sz w:val="24"/>
        </w:rPr>
        <w:t>ования.</w:t>
      </w:r>
    </w:p>
    <w:p w:rsidR="00782048" w:rsidRDefault="00F53A1C" w:rsidP="0078204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нормотворческой деятельности за отчетный период </w:t>
      </w:r>
      <w:r w:rsidR="00782048">
        <w:rPr>
          <w:rFonts w:ascii="Times New Roman" w:eastAsia="Times New Roman" w:hAnsi="Times New Roman" w:cs="Times New Roman"/>
          <w:sz w:val="24"/>
        </w:rPr>
        <w:t xml:space="preserve"> представительным органом поселения было</w:t>
      </w:r>
      <w:r w:rsidR="00F97A19">
        <w:rPr>
          <w:rFonts w:ascii="Times New Roman" w:eastAsia="Times New Roman" w:hAnsi="Times New Roman" w:cs="Times New Roman"/>
          <w:sz w:val="24"/>
        </w:rPr>
        <w:t xml:space="preserve"> проведено   заседаний 7</w:t>
      </w:r>
      <w:r w:rsidR="00782048">
        <w:rPr>
          <w:rFonts w:ascii="Times New Roman" w:eastAsia="Times New Roman" w:hAnsi="Times New Roman" w:cs="Times New Roman"/>
          <w:sz w:val="24"/>
        </w:rPr>
        <w:t xml:space="preserve">. На которых было принято  </w:t>
      </w:r>
      <w:r w:rsidR="00F97A19">
        <w:rPr>
          <w:rFonts w:ascii="Times New Roman" w:eastAsia="Times New Roman" w:hAnsi="Times New Roman" w:cs="Times New Roman"/>
          <w:sz w:val="24"/>
        </w:rPr>
        <w:t xml:space="preserve"> 25</w:t>
      </w:r>
      <w:r w:rsidR="00782048">
        <w:rPr>
          <w:rFonts w:ascii="Times New Roman" w:eastAsia="Times New Roman" w:hAnsi="Times New Roman" w:cs="Times New Roman"/>
          <w:sz w:val="24"/>
        </w:rPr>
        <w:t xml:space="preserve">  </w:t>
      </w:r>
      <w:r w:rsidR="00782048">
        <w:rPr>
          <w:rFonts w:ascii="Times New Roman" w:eastAsia="Times New Roman" w:hAnsi="Times New Roman" w:cs="Times New Roman"/>
          <w:sz w:val="24"/>
        </w:rPr>
        <w:lastRenderedPageBreak/>
        <w:t xml:space="preserve">решений, из них  </w:t>
      </w:r>
      <w:r w:rsidR="00F97A19">
        <w:rPr>
          <w:rFonts w:ascii="Times New Roman" w:eastAsia="Times New Roman" w:hAnsi="Times New Roman" w:cs="Times New Roman"/>
          <w:sz w:val="24"/>
        </w:rPr>
        <w:t>13</w:t>
      </w:r>
      <w:r w:rsidR="00782048">
        <w:rPr>
          <w:rFonts w:ascii="Times New Roman" w:eastAsia="Times New Roman" w:hAnsi="Times New Roman" w:cs="Times New Roman"/>
          <w:sz w:val="24"/>
        </w:rPr>
        <w:t xml:space="preserve">   нормативно-правовых актов. </w:t>
      </w:r>
      <w:r w:rsidR="00EB0F57" w:rsidRPr="005D30C3">
        <w:rPr>
          <w:rFonts w:ascii="Times New Roman" w:eastAsia="Times New Roman" w:hAnsi="Times New Roman" w:cs="Times New Roman"/>
          <w:sz w:val="24"/>
        </w:rPr>
        <w:t>На сегодняшний день со</w:t>
      </w:r>
      <w:r w:rsidR="005D30C3">
        <w:rPr>
          <w:rFonts w:ascii="Times New Roman" w:eastAsia="Times New Roman" w:hAnsi="Times New Roman" w:cs="Times New Roman"/>
          <w:sz w:val="24"/>
        </w:rPr>
        <w:t>вет поселения  осуществляет сво</w:t>
      </w:r>
      <w:r w:rsidR="000320C1">
        <w:rPr>
          <w:rFonts w:ascii="Times New Roman" w:eastAsia="Times New Roman" w:hAnsi="Times New Roman" w:cs="Times New Roman"/>
          <w:sz w:val="24"/>
        </w:rPr>
        <w:t>ю работу в составе 10чел</w:t>
      </w:r>
      <w:r w:rsidR="00782048">
        <w:rPr>
          <w:rFonts w:ascii="Times New Roman" w:eastAsia="Times New Roman" w:hAnsi="Times New Roman" w:cs="Times New Roman"/>
          <w:sz w:val="24"/>
        </w:rPr>
        <w:t xml:space="preserve">. </w:t>
      </w:r>
    </w:p>
    <w:p w:rsidR="004113A2" w:rsidRPr="00782048" w:rsidRDefault="00EB0F57" w:rsidP="0078204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 деятел</w:t>
      </w:r>
      <w:r w:rsidR="00782048">
        <w:rPr>
          <w:rFonts w:ascii="Times New Roman" w:eastAsia="Times New Roman" w:hAnsi="Times New Roman" w:cs="Times New Roman"/>
          <w:color w:val="000000"/>
          <w:sz w:val="24"/>
          <w:shd w:val="clear" w:color="auto" w:fill="FFFFFF"/>
        </w:rPr>
        <w:t xml:space="preserve">ьности администрации принято  </w:t>
      </w:r>
      <w:r w:rsidR="00F97A19">
        <w:rPr>
          <w:rFonts w:ascii="Times New Roman" w:eastAsia="Times New Roman" w:hAnsi="Times New Roman" w:cs="Times New Roman"/>
          <w:color w:val="000000"/>
          <w:sz w:val="24"/>
          <w:shd w:val="clear" w:color="auto" w:fill="FFFFFF"/>
        </w:rPr>
        <w:t>39</w:t>
      </w:r>
      <w:r w:rsidR="00782048">
        <w:rPr>
          <w:rFonts w:ascii="Times New Roman" w:eastAsia="Times New Roman" w:hAnsi="Times New Roman" w:cs="Times New Roman"/>
          <w:color w:val="000000"/>
          <w:sz w:val="24"/>
          <w:shd w:val="clear" w:color="auto" w:fill="FFFFFF"/>
        </w:rPr>
        <w:t xml:space="preserve">  постановлений, в т.ч.    </w:t>
      </w:r>
      <w:r w:rsidR="00F97A19">
        <w:rPr>
          <w:rFonts w:ascii="Times New Roman" w:eastAsia="Times New Roman" w:hAnsi="Times New Roman" w:cs="Times New Roman"/>
          <w:color w:val="000000"/>
          <w:sz w:val="24"/>
          <w:shd w:val="clear" w:color="auto" w:fill="FFFFFF"/>
        </w:rPr>
        <w:t>10</w:t>
      </w:r>
      <w:r w:rsidR="00782048">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нормативно-правовых актов. </w:t>
      </w:r>
    </w:p>
    <w:p w:rsidR="004113A2" w:rsidRDefault="000320C1">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 течени</w:t>
      </w:r>
      <w:proofErr w:type="gramStart"/>
      <w:r>
        <w:rPr>
          <w:rFonts w:ascii="Times New Roman" w:eastAsia="Times New Roman" w:hAnsi="Times New Roman" w:cs="Times New Roman"/>
          <w:color w:val="000000"/>
          <w:sz w:val="24"/>
          <w:shd w:val="clear" w:color="auto" w:fill="FFFFFF"/>
        </w:rPr>
        <w:t>и</w:t>
      </w:r>
      <w:proofErr w:type="gramEnd"/>
      <w:r>
        <w:rPr>
          <w:rFonts w:ascii="Times New Roman" w:eastAsia="Times New Roman" w:hAnsi="Times New Roman" w:cs="Times New Roman"/>
          <w:color w:val="000000"/>
          <w:sz w:val="24"/>
          <w:shd w:val="clear" w:color="auto" w:fill="FFFFFF"/>
        </w:rPr>
        <w:t xml:space="preserve"> 2018</w:t>
      </w:r>
      <w:r w:rsidR="00EB0F57">
        <w:rPr>
          <w:rFonts w:ascii="Times New Roman" w:eastAsia="Times New Roman" w:hAnsi="Times New Roman" w:cs="Times New Roman"/>
          <w:color w:val="000000"/>
          <w:sz w:val="24"/>
          <w:shd w:val="clear" w:color="auto" w:fill="FFFFFF"/>
        </w:rPr>
        <w:t xml:space="preserve"> года в адр</w:t>
      </w:r>
      <w:r w:rsidR="00782048">
        <w:rPr>
          <w:rFonts w:ascii="Times New Roman" w:eastAsia="Times New Roman" w:hAnsi="Times New Roman" w:cs="Times New Roman"/>
          <w:color w:val="000000"/>
          <w:sz w:val="24"/>
          <w:shd w:val="clear" w:color="auto" w:fill="FFFFFF"/>
        </w:rPr>
        <w:t xml:space="preserve">ес администрации поступило </w:t>
      </w:r>
      <w:r w:rsidR="00F97A19">
        <w:rPr>
          <w:rFonts w:ascii="Times New Roman" w:eastAsia="Times New Roman" w:hAnsi="Times New Roman" w:cs="Times New Roman"/>
          <w:color w:val="000000"/>
          <w:sz w:val="24"/>
          <w:shd w:val="clear" w:color="auto" w:fill="FFFFFF"/>
        </w:rPr>
        <w:t>от гражэдан</w:t>
      </w:r>
      <w:r w:rsidR="00782048">
        <w:rPr>
          <w:rFonts w:ascii="Times New Roman" w:eastAsia="Times New Roman" w:hAnsi="Times New Roman" w:cs="Times New Roman"/>
          <w:color w:val="000000"/>
          <w:sz w:val="24"/>
          <w:shd w:val="clear" w:color="auto" w:fill="FFFFFF"/>
        </w:rPr>
        <w:t xml:space="preserve">  </w:t>
      </w:r>
      <w:r w:rsidR="00F97A19">
        <w:rPr>
          <w:rFonts w:ascii="Times New Roman" w:eastAsia="Times New Roman" w:hAnsi="Times New Roman" w:cs="Times New Roman"/>
          <w:color w:val="000000"/>
          <w:sz w:val="24"/>
          <w:shd w:val="clear" w:color="auto" w:fill="FFFFFF"/>
        </w:rPr>
        <w:t>209</w:t>
      </w:r>
      <w:r w:rsidR="00782048">
        <w:rPr>
          <w:rFonts w:ascii="Times New Roman" w:eastAsia="Times New Roman" w:hAnsi="Times New Roman" w:cs="Times New Roman"/>
          <w:color w:val="000000"/>
          <w:sz w:val="24"/>
          <w:shd w:val="clear" w:color="auto" w:fill="FFFFFF"/>
        </w:rPr>
        <w:t xml:space="preserve">  </w:t>
      </w:r>
      <w:r w:rsidR="00F97A19">
        <w:rPr>
          <w:rFonts w:ascii="Times New Roman" w:eastAsia="Times New Roman" w:hAnsi="Times New Roman" w:cs="Times New Roman"/>
          <w:color w:val="000000"/>
          <w:sz w:val="24"/>
          <w:shd w:val="clear" w:color="auto" w:fill="FFFFFF"/>
        </w:rPr>
        <w:t xml:space="preserve">   з</w:t>
      </w:r>
      <w:r w:rsidR="00EB0F57">
        <w:rPr>
          <w:rFonts w:ascii="Times New Roman" w:eastAsia="Times New Roman" w:hAnsi="Times New Roman" w:cs="Times New Roman"/>
          <w:color w:val="000000"/>
          <w:sz w:val="24"/>
          <w:shd w:val="clear" w:color="auto" w:fill="FFFFFF"/>
        </w:rPr>
        <w:t>аявлений, которые своевременно рассмотрены и на них даны ответы (в основном вопросы касались водоснабжения, уличного</w:t>
      </w:r>
      <w:r w:rsidR="005D30C3">
        <w:rPr>
          <w:rFonts w:ascii="Times New Roman" w:eastAsia="Times New Roman" w:hAnsi="Times New Roman" w:cs="Times New Roman"/>
          <w:color w:val="000000"/>
          <w:sz w:val="24"/>
          <w:shd w:val="clear" w:color="auto" w:fill="FFFFFF"/>
        </w:rPr>
        <w:t xml:space="preserve"> освещения,  на заготовку  дров</w:t>
      </w:r>
      <w:r w:rsidR="00EB0F57">
        <w:rPr>
          <w:rFonts w:ascii="Times New Roman" w:eastAsia="Times New Roman" w:hAnsi="Times New Roman" w:cs="Times New Roman"/>
          <w:color w:val="000000"/>
          <w:sz w:val="24"/>
          <w:shd w:val="clear" w:color="auto" w:fill="FFFFFF"/>
        </w:rPr>
        <w:t>)</w:t>
      </w:r>
      <w:r w:rsidR="005D30C3">
        <w:rPr>
          <w:rFonts w:ascii="Times New Roman" w:eastAsia="Times New Roman" w:hAnsi="Times New Roman" w:cs="Times New Roman"/>
          <w:color w:val="000000"/>
          <w:sz w:val="24"/>
          <w:shd w:val="clear" w:color="auto" w:fill="FFFFFF"/>
        </w:rPr>
        <w:t>.</w:t>
      </w:r>
    </w:p>
    <w:p w:rsidR="004113A2" w:rsidRDefault="000320C1">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Проведено  2</w:t>
      </w:r>
      <w:r w:rsidR="00EB0F57">
        <w:rPr>
          <w:rFonts w:ascii="Times New Roman" w:eastAsia="Times New Roman" w:hAnsi="Times New Roman" w:cs="Times New Roman"/>
          <w:color w:val="000000"/>
          <w:sz w:val="24"/>
          <w:shd w:val="clear" w:color="auto" w:fill="FFFFFF"/>
        </w:rPr>
        <w:t xml:space="preserve"> собрания жите</w:t>
      </w:r>
      <w:r>
        <w:rPr>
          <w:rFonts w:ascii="Times New Roman" w:eastAsia="Times New Roman" w:hAnsi="Times New Roman" w:cs="Times New Roman"/>
          <w:color w:val="000000"/>
          <w:sz w:val="24"/>
          <w:shd w:val="clear" w:color="auto" w:fill="FFFFFF"/>
        </w:rPr>
        <w:t>лей поселения</w:t>
      </w:r>
      <w:proofErr w:type="gramStart"/>
      <w:r>
        <w:rPr>
          <w:rFonts w:ascii="Times New Roman" w:eastAsia="Times New Roman" w:hAnsi="Times New Roman" w:cs="Times New Roman"/>
          <w:color w:val="000000"/>
          <w:sz w:val="24"/>
          <w:shd w:val="clear" w:color="auto" w:fill="FFFFFF"/>
        </w:rPr>
        <w:t xml:space="preserve"> </w:t>
      </w:r>
      <w:r w:rsidR="00EB0F57">
        <w:rPr>
          <w:rFonts w:ascii="Times New Roman" w:eastAsia="Times New Roman" w:hAnsi="Times New Roman" w:cs="Times New Roman"/>
          <w:color w:val="000000"/>
          <w:sz w:val="24"/>
          <w:shd w:val="clear" w:color="auto" w:fill="FFFFFF"/>
        </w:rPr>
        <w:t xml:space="preserve"> ,</w:t>
      </w:r>
      <w:proofErr w:type="gramEnd"/>
      <w:r w:rsidR="00EB0F57">
        <w:rPr>
          <w:rFonts w:ascii="Times New Roman" w:eastAsia="Times New Roman" w:hAnsi="Times New Roman" w:cs="Times New Roman"/>
          <w:color w:val="000000"/>
          <w:sz w:val="24"/>
          <w:shd w:val="clear" w:color="auto" w:fill="FFFFFF"/>
        </w:rPr>
        <w:t>на которых обсуждались вопросы  ЖКХ и выбор  способов управления многокв</w:t>
      </w:r>
      <w:r>
        <w:rPr>
          <w:rFonts w:ascii="Times New Roman" w:eastAsia="Times New Roman" w:hAnsi="Times New Roman" w:cs="Times New Roman"/>
          <w:color w:val="000000"/>
          <w:sz w:val="24"/>
          <w:shd w:val="clear" w:color="auto" w:fill="FFFFFF"/>
        </w:rPr>
        <w:t>артирными домами.</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Специалист</w:t>
      </w:r>
      <w:r w:rsidR="00782048">
        <w:rPr>
          <w:rFonts w:ascii="Times New Roman" w:eastAsia="Times New Roman" w:hAnsi="Times New Roman" w:cs="Times New Roman"/>
          <w:color w:val="000000"/>
          <w:sz w:val="24"/>
          <w:shd w:val="clear" w:color="auto" w:fill="FFFFFF"/>
        </w:rPr>
        <w:t xml:space="preserve">ами Администрации выдано </w:t>
      </w:r>
      <w:r w:rsidR="00F97A19">
        <w:rPr>
          <w:rFonts w:ascii="Times New Roman" w:eastAsia="Times New Roman" w:hAnsi="Times New Roman" w:cs="Times New Roman"/>
          <w:color w:val="000000"/>
          <w:sz w:val="24"/>
          <w:shd w:val="clear" w:color="auto" w:fill="FFFFFF"/>
        </w:rPr>
        <w:t>818</w:t>
      </w:r>
      <w:r w:rsidR="00782048">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справок. Это справки о семейном положении</w:t>
      </w:r>
      <w:proofErr w:type="gramStart"/>
      <w:r>
        <w:rPr>
          <w:rFonts w:ascii="Times New Roman" w:eastAsia="Times New Roman" w:hAnsi="Times New Roman" w:cs="Times New Roman"/>
          <w:color w:val="000000"/>
          <w:sz w:val="24"/>
          <w:shd w:val="clear" w:color="auto" w:fill="FFFFFF"/>
        </w:rPr>
        <w:t xml:space="preserve"> ,</w:t>
      </w:r>
      <w:proofErr w:type="gramEnd"/>
      <w:r>
        <w:rPr>
          <w:rFonts w:ascii="Times New Roman" w:eastAsia="Times New Roman" w:hAnsi="Times New Roman" w:cs="Times New Roman"/>
          <w:color w:val="000000"/>
          <w:sz w:val="24"/>
          <w:shd w:val="clear" w:color="auto" w:fill="FFFFFF"/>
        </w:rPr>
        <w:t xml:space="preserve"> справки с места жительства, на оформление субсидий и пособий и т.д.</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r w:rsidR="005D30C3">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 Благоустройство территории</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Одним из самых актуальных вопросов был и остается вопрос благоустройства населенных пунктов поселения. Для его решения необходимо достаточное финансирование. Любой человек, приезжающий в сельское поселение, прежде всего, обращает внимание на чистоту и порядок, состояние дорог, освещение и общий архитектурный вид. Проблема благоустройства – это не только финансы, но и человеческий фактор. Казалось, что может быть проще, Мы все жители одного сельского поселения, любим и хотим, чтобы в каждом населенном пункте было еще лучше, чище.</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 апреля по октябрь организовано и проведено несколько  так называемых «субботников», в которых принимали участие как сотрудники администрации, учащиеся и работники школы,  организаций и предприятий всех форм собственности, так и жители поселения. В ходе этих мероприятий очищались от мусора улицы, прилегающие территории организаций, предприятий и частных домов.</w:t>
      </w:r>
    </w:p>
    <w:p w:rsidR="005D30C3"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Абсолютное большинство населения подошло к этой проблеме с пониманием и свои </w:t>
      </w:r>
      <w:proofErr w:type="spellStart"/>
      <w:r>
        <w:rPr>
          <w:rFonts w:ascii="Times New Roman" w:eastAsia="Times New Roman" w:hAnsi="Times New Roman" w:cs="Times New Roman"/>
          <w:color w:val="000000"/>
          <w:sz w:val="24"/>
          <w:shd w:val="clear" w:color="auto" w:fill="FFFFFF"/>
        </w:rPr>
        <w:t>придворовые</w:t>
      </w:r>
      <w:proofErr w:type="spellEnd"/>
      <w:r>
        <w:rPr>
          <w:rFonts w:ascii="Times New Roman" w:eastAsia="Times New Roman" w:hAnsi="Times New Roman" w:cs="Times New Roman"/>
          <w:color w:val="000000"/>
          <w:sz w:val="24"/>
          <w:shd w:val="clear" w:color="auto" w:fill="FFFFFF"/>
        </w:rPr>
        <w:t xml:space="preserve"> территории содержат в надлежащем порядке, за что всем огромное спасибо. </w:t>
      </w:r>
    </w:p>
    <w:p w:rsidR="005D30C3" w:rsidRDefault="005D30C3">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В этом году для  привлечения к административной ответственности  к гражданам, которые  будут нарушать Правила благоустройства </w:t>
      </w:r>
      <w:r w:rsidR="009E2BF6">
        <w:rPr>
          <w:rFonts w:ascii="Times New Roman" w:eastAsia="Times New Roman" w:hAnsi="Times New Roman" w:cs="Times New Roman"/>
          <w:color w:val="000000"/>
          <w:sz w:val="24"/>
          <w:shd w:val="clear" w:color="auto" w:fill="FFFFFF"/>
        </w:rPr>
        <w:t xml:space="preserve"> санкции </w:t>
      </w:r>
      <w:r>
        <w:rPr>
          <w:rFonts w:ascii="Times New Roman" w:eastAsia="Times New Roman" w:hAnsi="Times New Roman" w:cs="Times New Roman"/>
          <w:color w:val="000000"/>
          <w:sz w:val="24"/>
          <w:shd w:val="clear" w:color="auto" w:fill="FFFFFF"/>
        </w:rPr>
        <w:t>через Административную комиссию Администрацию</w:t>
      </w:r>
      <w:r w:rsidR="009E2BF6">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w:t>
      </w:r>
    </w:p>
    <w:p w:rsidR="004113A2" w:rsidRDefault="000320C1">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Надеюсь, что  в 2019</w:t>
      </w:r>
      <w:r w:rsidR="00EB0F57">
        <w:rPr>
          <w:rFonts w:ascii="Times New Roman" w:eastAsia="Times New Roman" w:hAnsi="Times New Roman" w:cs="Times New Roman"/>
          <w:color w:val="000000"/>
          <w:sz w:val="24"/>
          <w:shd w:val="clear" w:color="auto" w:fill="FFFFFF"/>
        </w:rPr>
        <w:t xml:space="preserve"> году у нас  в данном направлении будет продолжена работа и будет достигнуто взаимопонимание с односельчанами.</w:t>
      </w:r>
    </w:p>
    <w:p w:rsidR="004113A2" w:rsidRPr="00167118" w:rsidRDefault="00167118">
      <w:pPr>
        <w:spacing w:after="0"/>
        <w:jc w:val="both"/>
        <w:rPr>
          <w:rFonts w:ascii="Times New Roman" w:eastAsia="Times New Roman" w:hAnsi="Times New Roman" w:cs="Times New Roman"/>
          <w:color w:val="000000"/>
          <w:sz w:val="24"/>
          <w:szCs w:val="24"/>
          <w:shd w:val="clear" w:color="auto" w:fill="FFFFFF"/>
        </w:rPr>
      </w:pPr>
      <w:r w:rsidRPr="00167118">
        <w:rPr>
          <w:rFonts w:ascii="Times New Roman" w:hAnsi="Times New Roman" w:cs="Times New Roman"/>
          <w:color w:val="000000"/>
          <w:sz w:val="24"/>
          <w:szCs w:val="24"/>
          <w:shd w:val="clear" w:color="auto" w:fill="FFFFFF"/>
        </w:rPr>
        <w:t xml:space="preserve">Часто при подведении итогов, говорят, что этот год будет сложнее предыдущего. Я хочу отметить, что всегда будет сложная работа, всегда будут проблемы и трудности, но если не опускать руки, а закатав рукава работать, искать нестандартные решения, находить альтернативные источники средств, раскрывать скрытые ресурсы, то реализуются самые </w:t>
      </w:r>
      <w:proofErr w:type="gramStart"/>
      <w:r w:rsidRPr="00167118">
        <w:rPr>
          <w:rFonts w:ascii="Times New Roman" w:hAnsi="Times New Roman" w:cs="Times New Roman"/>
          <w:color w:val="000000"/>
          <w:sz w:val="24"/>
          <w:szCs w:val="24"/>
          <w:shd w:val="clear" w:color="auto" w:fill="FFFFFF"/>
        </w:rPr>
        <w:t>амбициозные</w:t>
      </w:r>
      <w:proofErr w:type="gramEnd"/>
      <w:r w:rsidRPr="00167118">
        <w:rPr>
          <w:rFonts w:ascii="Times New Roman" w:hAnsi="Times New Roman" w:cs="Times New Roman"/>
          <w:color w:val="000000"/>
          <w:sz w:val="24"/>
          <w:szCs w:val="24"/>
          <w:shd w:val="clear" w:color="auto" w:fill="FFFFFF"/>
        </w:rPr>
        <w:t xml:space="preserve"> идеи и проекты. Каждый новый день – ставит новые задачи, появляются новые проблемы, но мы не собираемся останавливаться на </w:t>
      </w:r>
      <w:proofErr w:type="gramStart"/>
      <w:r w:rsidRPr="00167118">
        <w:rPr>
          <w:rFonts w:ascii="Times New Roman" w:hAnsi="Times New Roman" w:cs="Times New Roman"/>
          <w:color w:val="000000"/>
          <w:sz w:val="24"/>
          <w:szCs w:val="24"/>
          <w:shd w:val="clear" w:color="auto" w:fill="FFFFFF"/>
        </w:rPr>
        <w:t>достигнутом</w:t>
      </w:r>
      <w:proofErr w:type="gramEnd"/>
      <w:r w:rsidRPr="00167118">
        <w:rPr>
          <w:rFonts w:ascii="Times New Roman" w:hAnsi="Times New Roman" w:cs="Times New Roman"/>
          <w:color w:val="000000"/>
          <w:sz w:val="24"/>
          <w:szCs w:val="24"/>
          <w:shd w:val="clear" w:color="auto" w:fill="FFFFFF"/>
        </w:rPr>
        <w:t>. На текущий год у нас намечены планы по актуальным для нашего поселения вопросам. Поэтому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w:t>
      </w:r>
      <w:r w:rsidR="000320C1">
        <w:rPr>
          <w:rFonts w:ascii="Times New Roman" w:eastAsia="Times New Roman" w:hAnsi="Times New Roman" w:cs="Times New Roman"/>
          <w:color w:val="000000"/>
          <w:sz w:val="24"/>
          <w:shd w:val="clear" w:color="auto" w:fill="FFFFFF"/>
        </w:rPr>
        <w:t xml:space="preserve"> 2019</w:t>
      </w:r>
      <w:r>
        <w:rPr>
          <w:rFonts w:ascii="Times New Roman" w:eastAsia="Times New Roman" w:hAnsi="Times New Roman" w:cs="Times New Roman"/>
          <w:color w:val="000000"/>
          <w:sz w:val="24"/>
          <w:shd w:val="clear" w:color="auto" w:fill="FFFFFF"/>
        </w:rPr>
        <w:t xml:space="preserve"> году администрации необходимо осуществить следующее:</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1. Продолжить работу, направленную на увеличение налоговых поступлений в  бюджет.</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2. За счет средств дорожного фонда произвести отсыпку щебнем  нуждающихся дорог местного значения.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Провести</w:t>
      </w:r>
      <w:r w:rsidR="000320C1">
        <w:rPr>
          <w:rFonts w:ascii="Times New Roman" w:eastAsia="Times New Roman" w:hAnsi="Times New Roman" w:cs="Times New Roman"/>
          <w:color w:val="000000"/>
          <w:sz w:val="24"/>
          <w:shd w:val="clear" w:color="auto" w:fill="FFFFFF"/>
        </w:rPr>
        <w:t xml:space="preserve"> работу по 2</w:t>
      </w:r>
      <w:r>
        <w:rPr>
          <w:rFonts w:ascii="Times New Roman" w:eastAsia="Times New Roman" w:hAnsi="Times New Roman" w:cs="Times New Roman"/>
          <w:color w:val="000000"/>
          <w:sz w:val="24"/>
          <w:shd w:val="clear" w:color="auto" w:fill="FFFFFF"/>
        </w:rPr>
        <w:t xml:space="preserve"> бесхозным дорогам- </w:t>
      </w:r>
      <w:proofErr w:type="spellStart"/>
      <w:r>
        <w:rPr>
          <w:rFonts w:ascii="Times New Roman" w:eastAsia="Times New Roman" w:hAnsi="Times New Roman" w:cs="Times New Roman"/>
          <w:color w:val="000000"/>
          <w:sz w:val="24"/>
          <w:shd w:val="clear" w:color="auto" w:fill="FFFFFF"/>
        </w:rPr>
        <w:t>п</w:t>
      </w:r>
      <w:proofErr w:type="gramStart"/>
      <w:r>
        <w:rPr>
          <w:rFonts w:ascii="Times New Roman" w:eastAsia="Times New Roman" w:hAnsi="Times New Roman" w:cs="Times New Roman"/>
          <w:color w:val="000000"/>
          <w:sz w:val="24"/>
          <w:shd w:val="clear" w:color="auto" w:fill="FFFFFF"/>
        </w:rPr>
        <w:t>.К</w:t>
      </w:r>
      <w:proofErr w:type="gramEnd"/>
      <w:r>
        <w:rPr>
          <w:rFonts w:ascii="Times New Roman" w:eastAsia="Times New Roman" w:hAnsi="Times New Roman" w:cs="Times New Roman"/>
          <w:color w:val="000000"/>
          <w:sz w:val="24"/>
          <w:shd w:val="clear" w:color="auto" w:fill="FFFFFF"/>
        </w:rPr>
        <w:t>етроваара,у</w:t>
      </w:r>
      <w:r w:rsidR="000320C1">
        <w:rPr>
          <w:rFonts w:ascii="Times New Roman" w:eastAsia="Times New Roman" w:hAnsi="Times New Roman" w:cs="Times New Roman"/>
          <w:color w:val="000000"/>
          <w:sz w:val="24"/>
          <w:shd w:val="clear" w:color="auto" w:fill="FFFFFF"/>
        </w:rPr>
        <w:t>л.Зеленая,п.Костомоярви</w:t>
      </w:r>
      <w:proofErr w:type="spellEnd"/>
      <w:r w:rsidR="000320C1">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3.Продолжить работу </w:t>
      </w:r>
      <w:proofErr w:type="gramStart"/>
      <w:r>
        <w:rPr>
          <w:rFonts w:ascii="Times New Roman" w:eastAsia="Times New Roman" w:hAnsi="Times New Roman" w:cs="Times New Roman"/>
          <w:color w:val="000000"/>
          <w:sz w:val="24"/>
          <w:shd w:val="clear" w:color="auto" w:fill="FFFFFF"/>
        </w:rPr>
        <w:t>по</w:t>
      </w:r>
      <w:proofErr w:type="gramEnd"/>
      <w:r>
        <w:rPr>
          <w:rFonts w:ascii="Times New Roman" w:eastAsia="Times New Roman" w:hAnsi="Times New Roman" w:cs="Times New Roman"/>
          <w:color w:val="000000"/>
          <w:sz w:val="24"/>
          <w:shd w:val="clear" w:color="auto" w:fill="FFFFFF"/>
        </w:rPr>
        <w:t>:</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-исполнению Правил благоустройства территории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-ликвидации несанкционированных свалок;</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4.сформировать банк данных по бесхозному имуществу для принятия в дальнейшем в казну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5.Организовать работу по приведению кладбища в порядок.</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 заключении хочу сказать огромное спасибо нашим депутатам, жителям за участие в жизни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Убежден</w:t>
      </w:r>
      <w:r w:rsidR="009E2BF6">
        <w:rPr>
          <w:rFonts w:ascii="Times New Roman" w:eastAsia="Times New Roman" w:hAnsi="Times New Roman" w:cs="Times New Roman"/>
          <w:color w:val="000000"/>
          <w:sz w:val="24"/>
          <w:shd w:val="clear" w:color="auto" w:fill="FFFFFF"/>
        </w:rPr>
        <w:t>а</w:t>
      </w:r>
      <w:proofErr w:type="gramEnd"/>
      <w:r>
        <w:rPr>
          <w:rFonts w:ascii="Times New Roman" w:eastAsia="Times New Roman" w:hAnsi="Times New Roman" w:cs="Times New Roman"/>
          <w:color w:val="000000"/>
          <w:sz w:val="24"/>
          <w:shd w:val="clear" w:color="auto" w:fill="FFFFFF"/>
        </w:rPr>
        <w:t>, что совместно мы сможем реализовать намеченные планы. Если каждый из нас будет вносить свой посильный вклад в развитие поселения, то всем нам станет жить лучше и комфортнее.</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Слова благодарности</w:t>
      </w:r>
      <w:r w:rsidR="009E2BF6">
        <w:rPr>
          <w:rFonts w:ascii="Times New Roman" w:eastAsia="Times New Roman" w:hAnsi="Times New Roman" w:cs="Times New Roman"/>
          <w:color w:val="000000"/>
          <w:sz w:val="24"/>
          <w:shd w:val="clear" w:color="auto" w:fill="FFFFFF"/>
        </w:rPr>
        <w:t xml:space="preserve"> хочу сказат</w:t>
      </w:r>
      <w:r w:rsidR="00AB435F">
        <w:rPr>
          <w:rFonts w:ascii="Times New Roman" w:eastAsia="Times New Roman" w:hAnsi="Times New Roman" w:cs="Times New Roman"/>
          <w:color w:val="000000"/>
          <w:sz w:val="24"/>
          <w:shd w:val="clear" w:color="auto" w:fill="FFFFFF"/>
        </w:rPr>
        <w:t>ь</w:t>
      </w:r>
      <w:r>
        <w:rPr>
          <w:rFonts w:ascii="Times New Roman" w:eastAsia="Times New Roman" w:hAnsi="Times New Roman" w:cs="Times New Roman"/>
          <w:color w:val="000000"/>
          <w:sz w:val="24"/>
          <w:shd w:val="clear" w:color="auto" w:fill="FFFFFF"/>
        </w:rPr>
        <w:t>, руководителям организаций и предприятий, индивидуальным предпринимателям за поддержку и помощь в решении проблем нашего поселения.</w:t>
      </w:r>
    </w:p>
    <w:p w:rsidR="004113A2" w:rsidRDefault="00EB0F57">
      <w:pPr>
        <w:spacing w:after="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Спасибо за внимание.</w:t>
      </w:r>
    </w:p>
    <w:p w:rsidR="004113A2" w:rsidRDefault="004113A2">
      <w:pPr>
        <w:jc w:val="both"/>
        <w:rPr>
          <w:rFonts w:ascii="Times New Roman" w:eastAsia="Times New Roman" w:hAnsi="Times New Roman" w:cs="Times New Roman"/>
          <w:sz w:val="24"/>
        </w:rPr>
      </w:pPr>
    </w:p>
    <w:sectPr w:rsidR="004113A2" w:rsidSect="00043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113A2"/>
    <w:rsid w:val="000320C1"/>
    <w:rsid w:val="00043409"/>
    <w:rsid w:val="00166043"/>
    <w:rsid w:val="00167118"/>
    <w:rsid w:val="00211124"/>
    <w:rsid w:val="002B6E68"/>
    <w:rsid w:val="003320D7"/>
    <w:rsid w:val="00393E4D"/>
    <w:rsid w:val="004076C7"/>
    <w:rsid w:val="004113A2"/>
    <w:rsid w:val="004542FE"/>
    <w:rsid w:val="004A0E6F"/>
    <w:rsid w:val="004A4603"/>
    <w:rsid w:val="004B0318"/>
    <w:rsid w:val="004F50E8"/>
    <w:rsid w:val="00537845"/>
    <w:rsid w:val="0057792B"/>
    <w:rsid w:val="005D30C3"/>
    <w:rsid w:val="006C1F91"/>
    <w:rsid w:val="00782048"/>
    <w:rsid w:val="00942294"/>
    <w:rsid w:val="009E2BF6"/>
    <w:rsid w:val="00AB435F"/>
    <w:rsid w:val="00B70E0C"/>
    <w:rsid w:val="00BE22F7"/>
    <w:rsid w:val="00CA5FF0"/>
    <w:rsid w:val="00CE412E"/>
    <w:rsid w:val="00CF2757"/>
    <w:rsid w:val="00DD483F"/>
    <w:rsid w:val="00DF31E2"/>
    <w:rsid w:val="00DF67D9"/>
    <w:rsid w:val="00EB0F57"/>
    <w:rsid w:val="00EC2A8B"/>
    <w:rsid w:val="00EF463F"/>
    <w:rsid w:val="00F53A1C"/>
    <w:rsid w:val="00F97A19"/>
    <w:rsid w:val="00FA0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38AF-8398-43FC-BD2F-272F9A2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2322</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2018-03-26T05:07:00Z</cp:lastPrinted>
  <dcterms:created xsi:type="dcterms:W3CDTF">2019-05-14T09:21:00Z</dcterms:created>
  <dcterms:modified xsi:type="dcterms:W3CDTF">2019-05-14T09:21:00Z</dcterms:modified>
</cp:coreProperties>
</file>